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0D" w:rsidRPr="003C0A3A" w:rsidRDefault="00F94E0D">
      <w:pPr>
        <w:pStyle w:val="Ttulo"/>
        <w:jc w:val="left"/>
        <w:rPr>
          <w:rFonts w:ascii="Cambria" w:hAnsi="Cambria"/>
          <w:szCs w:val="18"/>
        </w:rPr>
      </w:pPr>
      <w:r w:rsidRPr="003C0A3A">
        <w:rPr>
          <w:rFonts w:ascii="Cambria" w:hAnsi="Cambria"/>
          <w:szCs w:val="18"/>
        </w:rPr>
        <w:t>PROCESSO ADMINISTRATIV0 N. 0</w:t>
      </w:r>
      <w:r w:rsidR="00705CF1">
        <w:rPr>
          <w:rFonts w:ascii="Cambria" w:hAnsi="Cambria"/>
          <w:szCs w:val="18"/>
        </w:rPr>
        <w:t>05</w:t>
      </w:r>
      <w:r w:rsidRPr="003C0A3A">
        <w:rPr>
          <w:rFonts w:ascii="Cambria" w:hAnsi="Cambria"/>
          <w:szCs w:val="18"/>
        </w:rPr>
        <w:t>/</w:t>
      </w:r>
      <w:r w:rsidR="00705CF1">
        <w:rPr>
          <w:rFonts w:ascii="Cambria" w:hAnsi="Cambria"/>
          <w:szCs w:val="18"/>
        </w:rPr>
        <w:t>2015</w:t>
      </w:r>
      <w:r w:rsidRPr="003C0A3A">
        <w:rPr>
          <w:rFonts w:ascii="Cambria" w:hAnsi="Cambria"/>
          <w:szCs w:val="18"/>
        </w:rPr>
        <w:t>-CPL</w:t>
      </w:r>
    </w:p>
    <w:p w:rsidR="00F94E0D" w:rsidRPr="003C0A3A" w:rsidRDefault="00F94E0D">
      <w:pPr>
        <w:pStyle w:val="Ttulo"/>
        <w:jc w:val="left"/>
        <w:rPr>
          <w:rFonts w:ascii="Cambria" w:hAnsi="Cambria"/>
          <w:szCs w:val="18"/>
        </w:rPr>
      </w:pPr>
      <w:r w:rsidRPr="003C0A3A">
        <w:rPr>
          <w:rFonts w:ascii="Cambria" w:hAnsi="Cambria"/>
          <w:szCs w:val="18"/>
        </w:rPr>
        <w:t xml:space="preserve">CONVITE N.º </w:t>
      </w:r>
      <w:r w:rsidR="00705CF1">
        <w:rPr>
          <w:rFonts w:ascii="Cambria" w:hAnsi="Cambria"/>
          <w:szCs w:val="18"/>
        </w:rPr>
        <w:t>001</w:t>
      </w:r>
      <w:r w:rsidRPr="003C0A3A">
        <w:rPr>
          <w:rFonts w:ascii="Cambria" w:hAnsi="Cambria"/>
          <w:szCs w:val="18"/>
        </w:rPr>
        <w:t>/</w:t>
      </w:r>
      <w:r w:rsidR="00705CF1">
        <w:rPr>
          <w:rFonts w:ascii="Cambria" w:hAnsi="Cambria"/>
          <w:szCs w:val="18"/>
        </w:rPr>
        <w:t>2015</w:t>
      </w:r>
    </w:p>
    <w:p w:rsidR="00F94E0D" w:rsidRPr="003C0A3A" w:rsidRDefault="00F94E0D">
      <w:pPr>
        <w:tabs>
          <w:tab w:val="left" w:pos="0"/>
          <w:tab w:val="left" w:pos="1134"/>
        </w:tabs>
        <w:spacing w:before="120" w:after="120"/>
        <w:ind w:right="-91"/>
        <w:jc w:val="both"/>
        <w:rPr>
          <w:rFonts w:ascii="Cambria" w:hAnsi="Cambria"/>
          <w:color w:val="000000"/>
          <w:sz w:val="18"/>
          <w:szCs w:val="18"/>
        </w:rPr>
      </w:pPr>
    </w:p>
    <w:p w:rsidR="00F94E0D" w:rsidRPr="003C0A3A" w:rsidRDefault="00F94E0D">
      <w:pPr>
        <w:tabs>
          <w:tab w:val="left" w:pos="0"/>
          <w:tab w:val="left" w:pos="1134"/>
        </w:tabs>
        <w:spacing w:before="120" w:after="120"/>
        <w:ind w:right="-91" w:firstLine="2057"/>
        <w:jc w:val="both"/>
        <w:rPr>
          <w:rFonts w:ascii="Cambria" w:hAnsi="Cambria"/>
          <w:color w:val="000000"/>
          <w:sz w:val="18"/>
          <w:szCs w:val="18"/>
        </w:rPr>
      </w:pPr>
      <w:r w:rsidRPr="003C0A3A">
        <w:rPr>
          <w:rFonts w:ascii="Cambria" w:hAnsi="Cambria"/>
          <w:b/>
          <w:color w:val="000000"/>
          <w:sz w:val="18"/>
          <w:szCs w:val="18"/>
        </w:rPr>
        <w:t xml:space="preserve">A PREFEITURA MUNICIPAL DE </w:t>
      </w:r>
      <w:r w:rsidR="00907A22">
        <w:rPr>
          <w:rFonts w:ascii="Cambria" w:hAnsi="Cambria"/>
          <w:b/>
          <w:color w:val="000000"/>
          <w:sz w:val="18"/>
          <w:szCs w:val="18"/>
        </w:rPr>
        <w:t>SIMÕES</w:t>
      </w:r>
      <w:r w:rsidRPr="003C0A3A">
        <w:rPr>
          <w:rFonts w:ascii="Cambria" w:hAnsi="Cambria"/>
          <w:b/>
          <w:color w:val="000000"/>
          <w:sz w:val="18"/>
          <w:szCs w:val="18"/>
        </w:rPr>
        <w:t xml:space="preserve">-PI, </w:t>
      </w:r>
      <w:r w:rsidRPr="003C0A3A">
        <w:rPr>
          <w:rFonts w:ascii="Cambria" w:hAnsi="Cambria"/>
          <w:color w:val="000000"/>
          <w:sz w:val="18"/>
          <w:szCs w:val="18"/>
        </w:rPr>
        <w:t xml:space="preserve">por intermédio da Comissão Permanente de Licitação, torna público, para o conhecimento de todos os interessados que realizará licitação, na modalidade </w:t>
      </w:r>
      <w:r w:rsidRPr="003C0A3A">
        <w:rPr>
          <w:rFonts w:ascii="Cambria" w:hAnsi="Cambria"/>
          <w:b/>
          <w:color w:val="000000"/>
          <w:sz w:val="18"/>
          <w:szCs w:val="18"/>
        </w:rPr>
        <w:t>CONVITE</w:t>
      </w:r>
      <w:r w:rsidRPr="003C0A3A">
        <w:rPr>
          <w:rFonts w:ascii="Cambria" w:hAnsi="Cambria"/>
          <w:color w:val="000000"/>
          <w:sz w:val="18"/>
          <w:szCs w:val="18"/>
        </w:rPr>
        <w:t xml:space="preserve">, do tipo </w:t>
      </w:r>
      <w:r w:rsidRPr="003C0A3A">
        <w:rPr>
          <w:rFonts w:ascii="Cambria" w:hAnsi="Cambria"/>
          <w:b/>
          <w:color w:val="000000"/>
          <w:sz w:val="18"/>
          <w:szCs w:val="18"/>
        </w:rPr>
        <w:t xml:space="preserve">MENOR PREÇO </w:t>
      </w:r>
      <w:r w:rsidR="00705D87">
        <w:rPr>
          <w:rFonts w:ascii="Cambria" w:hAnsi="Cambria"/>
          <w:b/>
          <w:color w:val="000000"/>
          <w:sz w:val="18"/>
          <w:szCs w:val="18"/>
        </w:rPr>
        <w:t>GLOBAL</w:t>
      </w:r>
      <w:r w:rsidRPr="003C0A3A">
        <w:rPr>
          <w:rFonts w:ascii="Cambria" w:hAnsi="Cambria"/>
          <w:color w:val="000000"/>
          <w:sz w:val="18"/>
          <w:szCs w:val="18"/>
        </w:rPr>
        <w:t>e</w:t>
      </w:r>
      <w:r w:rsidRPr="003C0A3A">
        <w:rPr>
          <w:rFonts w:ascii="Cambria" w:hAnsi="Cambria"/>
          <w:b/>
          <w:color w:val="000000"/>
          <w:sz w:val="18"/>
          <w:szCs w:val="18"/>
        </w:rPr>
        <w:t xml:space="preserve"> ADJUDICAÇÃO </w:t>
      </w:r>
      <w:r w:rsidR="00705D87">
        <w:rPr>
          <w:rFonts w:ascii="Cambria" w:hAnsi="Cambria"/>
          <w:b/>
          <w:color w:val="000000"/>
          <w:sz w:val="18"/>
          <w:szCs w:val="18"/>
        </w:rPr>
        <w:t>GLOBAL</w:t>
      </w:r>
      <w:r w:rsidRPr="003C0A3A">
        <w:rPr>
          <w:rFonts w:ascii="Cambria" w:hAnsi="Cambria"/>
          <w:b/>
          <w:color w:val="000000"/>
          <w:sz w:val="18"/>
          <w:szCs w:val="18"/>
        </w:rPr>
        <w:t xml:space="preserve">, </w:t>
      </w:r>
      <w:r w:rsidRPr="003C0A3A">
        <w:rPr>
          <w:rFonts w:ascii="Cambria" w:hAnsi="Cambria"/>
          <w:color w:val="000000"/>
          <w:sz w:val="18"/>
          <w:szCs w:val="18"/>
        </w:rPr>
        <w:t>regida pela Lei n.º 8.666/93 e suas alterações posteriores.</w:t>
      </w:r>
    </w:p>
    <w:p w:rsidR="00F94E0D" w:rsidRPr="003C0A3A" w:rsidRDefault="00F94E0D">
      <w:pPr>
        <w:tabs>
          <w:tab w:val="left" w:pos="0"/>
          <w:tab w:val="left" w:pos="1134"/>
        </w:tabs>
        <w:spacing w:before="120" w:after="120"/>
        <w:ind w:right="-91" w:firstLine="2057"/>
        <w:jc w:val="both"/>
        <w:rPr>
          <w:rFonts w:ascii="Cambria" w:hAnsi="Cambria"/>
          <w:color w:val="000000"/>
          <w:sz w:val="18"/>
          <w:szCs w:val="18"/>
        </w:rPr>
      </w:pPr>
      <w:r w:rsidRPr="003C0A3A">
        <w:rPr>
          <w:rFonts w:ascii="Cambria" w:hAnsi="Cambria"/>
          <w:color w:val="000000"/>
          <w:sz w:val="18"/>
          <w:szCs w:val="18"/>
        </w:rPr>
        <w:t>A reunião para recebimento e abertura dos envelopes dar-se-á às</w:t>
      </w:r>
      <w:r w:rsidR="00705D87">
        <w:rPr>
          <w:rFonts w:ascii="Cambria" w:hAnsi="Cambria"/>
          <w:b/>
          <w:color w:val="000000"/>
          <w:sz w:val="18"/>
          <w:szCs w:val="18"/>
        </w:rPr>
        <w:t>1</w:t>
      </w:r>
      <w:r w:rsidR="00907A22">
        <w:rPr>
          <w:rFonts w:ascii="Cambria" w:hAnsi="Cambria"/>
          <w:b/>
          <w:color w:val="000000"/>
          <w:sz w:val="18"/>
          <w:szCs w:val="18"/>
        </w:rPr>
        <w:t>0</w:t>
      </w:r>
      <w:r w:rsidRPr="003C0A3A">
        <w:rPr>
          <w:rFonts w:ascii="Cambria" w:hAnsi="Cambria"/>
          <w:b/>
          <w:color w:val="000000"/>
          <w:sz w:val="18"/>
          <w:szCs w:val="18"/>
        </w:rPr>
        <w:t>:</w:t>
      </w:r>
      <w:r w:rsidR="00907A22">
        <w:rPr>
          <w:rFonts w:ascii="Cambria" w:hAnsi="Cambria"/>
          <w:b/>
          <w:color w:val="000000"/>
          <w:sz w:val="18"/>
          <w:szCs w:val="18"/>
        </w:rPr>
        <w:t>0</w:t>
      </w:r>
      <w:r w:rsidRPr="003C0A3A">
        <w:rPr>
          <w:rFonts w:ascii="Cambria" w:hAnsi="Cambria"/>
          <w:b/>
          <w:color w:val="000000"/>
          <w:sz w:val="18"/>
          <w:szCs w:val="18"/>
        </w:rPr>
        <w:t xml:space="preserve">0 horas do dia </w:t>
      </w:r>
      <w:r w:rsidR="00705CF1">
        <w:rPr>
          <w:rFonts w:ascii="Cambria" w:hAnsi="Cambria"/>
          <w:b/>
          <w:color w:val="000000"/>
          <w:sz w:val="18"/>
          <w:szCs w:val="18"/>
        </w:rPr>
        <w:t>02</w:t>
      </w:r>
      <w:r w:rsidRPr="003C0A3A">
        <w:rPr>
          <w:rFonts w:ascii="Cambria" w:hAnsi="Cambria"/>
          <w:b/>
          <w:color w:val="000000"/>
          <w:sz w:val="18"/>
          <w:szCs w:val="18"/>
        </w:rPr>
        <w:t xml:space="preserve"> de </w:t>
      </w:r>
      <w:r w:rsidR="00907A22">
        <w:rPr>
          <w:rFonts w:ascii="Cambria" w:hAnsi="Cambria"/>
          <w:b/>
          <w:color w:val="000000"/>
          <w:sz w:val="18"/>
          <w:szCs w:val="18"/>
        </w:rPr>
        <w:t>fevereiro</w:t>
      </w:r>
      <w:r w:rsidRPr="003C0A3A">
        <w:rPr>
          <w:rFonts w:ascii="Cambria" w:hAnsi="Cambria"/>
          <w:b/>
          <w:color w:val="000000"/>
          <w:sz w:val="18"/>
          <w:szCs w:val="18"/>
        </w:rPr>
        <w:t xml:space="preserve"> de </w:t>
      </w:r>
      <w:r w:rsidR="00705CF1">
        <w:rPr>
          <w:rFonts w:ascii="Cambria" w:hAnsi="Cambria"/>
          <w:b/>
          <w:color w:val="000000"/>
          <w:sz w:val="18"/>
          <w:szCs w:val="18"/>
        </w:rPr>
        <w:t>2015</w:t>
      </w:r>
      <w:r w:rsidRPr="003C0A3A">
        <w:rPr>
          <w:rFonts w:ascii="Cambria" w:hAnsi="Cambria"/>
          <w:color w:val="000000"/>
          <w:sz w:val="18"/>
          <w:szCs w:val="18"/>
        </w:rPr>
        <w:t xml:space="preserve">, na sala da Comissão de Licitações desta Prefeitura, situado na </w:t>
      </w:r>
      <w:r w:rsidR="00907A22" w:rsidRPr="008261A3">
        <w:rPr>
          <w:rFonts w:asciiTheme="minorHAnsi" w:hAnsiTheme="minorHAnsi" w:cstheme="minorHAnsi"/>
          <w:color w:val="000000"/>
          <w:sz w:val="18"/>
          <w:szCs w:val="18"/>
        </w:rPr>
        <w:t>Rua João Raimundo de Oliveira, s/n, centro</w:t>
      </w:r>
      <w:r w:rsidR="00907A22" w:rsidRPr="008261A3">
        <w:rPr>
          <w:rFonts w:asciiTheme="minorHAnsi" w:hAnsiTheme="minorHAnsi" w:cstheme="minorHAnsi"/>
          <w:sz w:val="18"/>
          <w:szCs w:val="18"/>
        </w:rPr>
        <w:t>, Simões, Piauí</w:t>
      </w:r>
      <w:r w:rsidR="00907A22" w:rsidRPr="008261A3">
        <w:rPr>
          <w:rFonts w:asciiTheme="minorHAnsi" w:hAnsiTheme="minorHAnsi" w:cstheme="minorHAnsi"/>
          <w:color w:val="000000"/>
          <w:sz w:val="18"/>
          <w:szCs w:val="18"/>
        </w:rPr>
        <w:t>,</w:t>
      </w:r>
      <w:r w:rsidRPr="003C0A3A">
        <w:rPr>
          <w:rFonts w:ascii="Cambria" w:hAnsi="Cambria"/>
          <w:color w:val="000000"/>
          <w:sz w:val="18"/>
          <w:szCs w:val="18"/>
        </w:rPr>
        <w:t xml:space="preserve"> onde podem ser obtidas cópias deste instrumento convocatório em todos os dias ú</w:t>
      </w:r>
      <w:r w:rsidR="0034510A">
        <w:rPr>
          <w:rFonts w:ascii="Cambria" w:hAnsi="Cambria"/>
          <w:color w:val="000000"/>
          <w:sz w:val="18"/>
          <w:szCs w:val="18"/>
        </w:rPr>
        <w:t>teis, das 08h00min. às 12h00min</w:t>
      </w:r>
      <w:r w:rsidRPr="003C0A3A">
        <w:rPr>
          <w:rFonts w:ascii="Cambria" w:hAnsi="Cambria"/>
          <w:color w:val="000000"/>
          <w:sz w:val="18"/>
          <w:szCs w:val="18"/>
        </w:rPr>
        <w:t>.</w:t>
      </w:r>
    </w:p>
    <w:p w:rsidR="00F94E0D" w:rsidRPr="003C0A3A" w:rsidRDefault="00F94E0D">
      <w:pPr>
        <w:tabs>
          <w:tab w:val="left" w:pos="851"/>
          <w:tab w:val="left" w:pos="1134"/>
        </w:tabs>
        <w:spacing w:before="120" w:after="120"/>
        <w:ind w:right="-91"/>
        <w:jc w:val="both"/>
        <w:outlineLvl w:val="0"/>
        <w:rPr>
          <w:rFonts w:ascii="Cambria" w:hAnsi="Cambria"/>
          <w:color w:val="000000"/>
          <w:sz w:val="18"/>
          <w:szCs w:val="18"/>
        </w:rPr>
      </w:pPr>
      <w:r w:rsidRPr="003C0A3A">
        <w:rPr>
          <w:rFonts w:ascii="Cambria" w:hAnsi="Cambria"/>
          <w:b/>
          <w:color w:val="000000"/>
          <w:sz w:val="18"/>
          <w:szCs w:val="18"/>
        </w:rPr>
        <w:t>1 – DO OBJETO DA LICITAÇÃO</w:t>
      </w:r>
    </w:p>
    <w:p w:rsidR="00F94E0D" w:rsidRPr="003C0A3A" w:rsidRDefault="00F94E0D">
      <w:pPr>
        <w:tabs>
          <w:tab w:val="left" w:pos="0"/>
          <w:tab w:val="left" w:pos="709"/>
          <w:tab w:val="left" w:pos="851"/>
          <w:tab w:val="left" w:pos="1134"/>
        </w:tabs>
        <w:spacing w:before="120" w:after="120"/>
        <w:ind w:right="-91"/>
        <w:jc w:val="both"/>
        <w:rPr>
          <w:rFonts w:ascii="Cambria" w:hAnsi="Cambria"/>
          <w:bCs/>
          <w:color w:val="000000"/>
          <w:sz w:val="18"/>
          <w:szCs w:val="18"/>
        </w:rPr>
      </w:pPr>
      <w:r w:rsidRPr="003C0A3A">
        <w:rPr>
          <w:rFonts w:ascii="Cambria" w:hAnsi="Cambria"/>
          <w:color w:val="000000"/>
          <w:sz w:val="18"/>
          <w:szCs w:val="18"/>
        </w:rPr>
        <w:t>1.1</w:t>
      </w:r>
      <w:r w:rsidRPr="003C0A3A">
        <w:rPr>
          <w:rFonts w:ascii="Cambria" w:hAnsi="Cambria"/>
          <w:b/>
          <w:color w:val="000000"/>
          <w:sz w:val="18"/>
          <w:szCs w:val="18"/>
        </w:rPr>
        <w:t xml:space="preserve"> –</w:t>
      </w:r>
      <w:r w:rsidRPr="003C0A3A">
        <w:rPr>
          <w:rFonts w:ascii="Cambria" w:hAnsi="Cambria"/>
          <w:color w:val="000000"/>
          <w:sz w:val="18"/>
          <w:szCs w:val="18"/>
        </w:rPr>
        <w:t xml:space="preserve"> Destina-se a presente licitação à contratação de empresa para </w:t>
      </w:r>
      <w:r w:rsidR="00124D92" w:rsidRPr="003C0A3A">
        <w:rPr>
          <w:rFonts w:ascii="Cambria" w:hAnsi="Cambria"/>
          <w:color w:val="000000"/>
          <w:sz w:val="18"/>
          <w:szCs w:val="18"/>
        </w:rPr>
        <w:t xml:space="preserve">prestação de serviços </w:t>
      </w:r>
      <w:r w:rsidR="00AA6B15">
        <w:rPr>
          <w:rFonts w:ascii="Cambria" w:hAnsi="Cambria"/>
          <w:color w:val="000000"/>
          <w:sz w:val="18"/>
          <w:szCs w:val="18"/>
        </w:rPr>
        <w:t xml:space="preserve">de </w:t>
      </w:r>
      <w:r w:rsidR="00705CF1">
        <w:rPr>
          <w:rFonts w:ascii="Cambria" w:hAnsi="Cambria"/>
          <w:color w:val="000000"/>
          <w:sz w:val="18"/>
          <w:szCs w:val="18"/>
        </w:rPr>
        <w:t>assessoria nos setores tributário e pessoal, através de sistemas de computação e processamento de dados</w:t>
      </w:r>
      <w:r w:rsidRPr="003C0A3A">
        <w:rPr>
          <w:rFonts w:ascii="Cambria" w:hAnsi="Cambria"/>
          <w:color w:val="000000"/>
          <w:sz w:val="18"/>
          <w:szCs w:val="18"/>
        </w:rPr>
        <w:t xml:space="preserve"> (Portaria nº 448, de 13/09/2002), conforme especificações e quantidades constantes do anexo I</w:t>
      </w:r>
      <w:r w:rsidRPr="003C0A3A">
        <w:rPr>
          <w:rFonts w:ascii="Cambria" w:hAnsi="Cambria"/>
          <w:bCs/>
          <w:color w:val="000000"/>
          <w:sz w:val="18"/>
          <w:szCs w:val="18"/>
        </w:rPr>
        <w:t>.</w:t>
      </w:r>
    </w:p>
    <w:p w:rsidR="00F94E0D" w:rsidRPr="003C0A3A" w:rsidRDefault="00F94E0D">
      <w:pPr>
        <w:pStyle w:val="Corpodetexto2"/>
        <w:tabs>
          <w:tab w:val="clear" w:pos="1134"/>
          <w:tab w:val="clear" w:pos="1985"/>
          <w:tab w:val="clear" w:pos="4962"/>
          <w:tab w:val="left" w:pos="709"/>
          <w:tab w:val="left" w:pos="1418"/>
        </w:tabs>
        <w:rPr>
          <w:rFonts w:ascii="Cambria" w:hAnsi="Cambria"/>
          <w:szCs w:val="18"/>
        </w:rPr>
      </w:pPr>
      <w:r w:rsidRPr="003C0A3A">
        <w:rPr>
          <w:rFonts w:ascii="Cambria" w:hAnsi="Cambria"/>
          <w:szCs w:val="18"/>
        </w:rPr>
        <w:t>1.2 – São anexos deste Convite:</w:t>
      </w:r>
    </w:p>
    <w:p w:rsidR="00F94E0D" w:rsidRPr="003C0A3A" w:rsidRDefault="00F94E0D">
      <w:pPr>
        <w:tabs>
          <w:tab w:val="left" w:pos="1134"/>
        </w:tabs>
        <w:spacing w:before="120" w:after="120"/>
        <w:ind w:right="-91" w:firstLine="1134"/>
        <w:jc w:val="both"/>
        <w:rPr>
          <w:rFonts w:ascii="Cambria" w:hAnsi="Cambria"/>
          <w:color w:val="000000"/>
          <w:sz w:val="18"/>
          <w:szCs w:val="18"/>
        </w:rPr>
      </w:pPr>
      <w:r w:rsidRPr="003C0A3A">
        <w:rPr>
          <w:rFonts w:ascii="Cambria" w:hAnsi="Cambria"/>
          <w:b/>
          <w:color w:val="000000"/>
          <w:sz w:val="18"/>
          <w:szCs w:val="18"/>
        </w:rPr>
        <w:t xml:space="preserve">Anexo I – </w:t>
      </w:r>
      <w:r w:rsidRPr="003C0A3A">
        <w:rPr>
          <w:rFonts w:ascii="Cambria" w:hAnsi="Cambria"/>
          <w:color w:val="000000"/>
          <w:sz w:val="18"/>
          <w:szCs w:val="18"/>
        </w:rPr>
        <w:t>Especificação e quantidades dos itens objeto da licitação;</w:t>
      </w:r>
    </w:p>
    <w:p w:rsidR="00F94E0D" w:rsidRPr="003C0A3A" w:rsidRDefault="0051271F">
      <w:pPr>
        <w:tabs>
          <w:tab w:val="left" w:pos="1134"/>
        </w:tabs>
        <w:spacing w:before="120" w:after="120"/>
        <w:ind w:right="-91" w:firstLine="1134"/>
        <w:jc w:val="both"/>
        <w:rPr>
          <w:rFonts w:ascii="Cambria" w:hAnsi="Cambria"/>
          <w:color w:val="000000"/>
          <w:sz w:val="18"/>
          <w:szCs w:val="18"/>
        </w:rPr>
      </w:pPr>
      <w:r>
        <w:rPr>
          <w:rFonts w:ascii="Cambria" w:hAnsi="Cambria"/>
          <w:b/>
          <w:color w:val="000000"/>
          <w:sz w:val="18"/>
          <w:szCs w:val="18"/>
        </w:rPr>
        <w:t xml:space="preserve">Anexo </w:t>
      </w:r>
      <w:r w:rsidR="00F94E0D" w:rsidRPr="003C0A3A">
        <w:rPr>
          <w:rFonts w:ascii="Cambria" w:hAnsi="Cambria"/>
          <w:b/>
          <w:color w:val="000000"/>
          <w:sz w:val="18"/>
          <w:szCs w:val="18"/>
        </w:rPr>
        <w:t>I</w:t>
      </w:r>
      <w:r w:rsidR="006C2B2C" w:rsidRPr="003C0A3A">
        <w:rPr>
          <w:rFonts w:ascii="Cambria" w:hAnsi="Cambria"/>
          <w:b/>
          <w:color w:val="000000"/>
          <w:sz w:val="18"/>
          <w:szCs w:val="18"/>
        </w:rPr>
        <w:t>I</w:t>
      </w:r>
      <w:r w:rsidR="00F94E0D" w:rsidRPr="003C0A3A">
        <w:rPr>
          <w:rFonts w:ascii="Cambria" w:hAnsi="Cambria"/>
          <w:b/>
          <w:color w:val="000000"/>
          <w:sz w:val="18"/>
          <w:szCs w:val="18"/>
        </w:rPr>
        <w:t xml:space="preserve"> –</w:t>
      </w:r>
      <w:r w:rsidR="00F94E0D" w:rsidRPr="003C0A3A">
        <w:rPr>
          <w:rFonts w:ascii="Cambria" w:hAnsi="Cambria"/>
          <w:color w:val="000000"/>
          <w:sz w:val="18"/>
          <w:szCs w:val="18"/>
        </w:rPr>
        <w:t xml:space="preserve"> Declaração de que não Emprega Menores;</w:t>
      </w:r>
    </w:p>
    <w:p w:rsidR="00F94E0D" w:rsidRPr="003C0A3A" w:rsidRDefault="00F94E0D">
      <w:pPr>
        <w:pStyle w:val="Ttulo7"/>
        <w:widowControl/>
        <w:tabs>
          <w:tab w:val="clear" w:pos="432"/>
          <w:tab w:val="left" w:pos="0"/>
        </w:tabs>
        <w:spacing w:before="120" w:after="120" w:line="240" w:lineRule="auto"/>
        <w:ind w:right="-91"/>
        <w:rPr>
          <w:rFonts w:ascii="Cambria" w:hAnsi="Cambria"/>
          <w:b w:val="0"/>
          <w:snapToGrid/>
          <w:color w:val="000000"/>
          <w:sz w:val="18"/>
          <w:szCs w:val="18"/>
        </w:rPr>
      </w:pPr>
      <w:r w:rsidRPr="003C0A3A">
        <w:rPr>
          <w:rFonts w:ascii="Cambria" w:hAnsi="Cambria"/>
          <w:snapToGrid/>
          <w:color w:val="000000"/>
          <w:sz w:val="18"/>
          <w:szCs w:val="18"/>
        </w:rPr>
        <w:tab/>
        <w:t xml:space="preserve">Anexo </w:t>
      </w:r>
      <w:r w:rsidR="0051271F">
        <w:rPr>
          <w:rFonts w:ascii="Cambria" w:hAnsi="Cambria"/>
          <w:snapToGrid/>
          <w:color w:val="000000"/>
          <w:sz w:val="18"/>
          <w:szCs w:val="18"/>
        </w:rPr>
        <w:t>III</w:t>
      </w:r>
      <w:r w:rsidRPr="003C0A3A">
        <w:rPr>
          <w:rFonts w:ascii="Cambria" w:hAnsi="Cambria"/>
          <w:snapToGrid/>
          <w:color w:val="000000"/>
          <w:sz w:val="18"/>
          <w:szCs w:val="18"/>
        </w:rPr>
        <w:t xml:space="preserve"> – </w:t>
      </w:r>
      <w:r w:rsidRPr="003C0A3A">
        <w:rPr>
          <w:rFonts w:ascii="Cambria" w:hAnsi="Cambria"/>
          <w:b w:val="0"/>
          <w:snapToGrid/>
          <w:color w:val="000000"/>
          <w:sz w:val="18"/>
          <w:szCs w:val="18"/>
        </w:rPr>
        <w:t>Modelo da Proposta; e</w:t>
      </w:r>
    </w:p>
    <w:p w:rsidR="00F94E0D" w:rsidRPr="003C0A3A" w:rsidRDefault="00F94E0D">
      <w:pPr>
        <w:tabs>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ab/>
        <w:t xml:space="preserve">Anexo </w:t>
      </w:r>
      <w:r w:rsidR="0051271F">
        <w:rPr>
          <w:rFonts w:ascii="Cambria" w:hAnsi="Cambria"/>
          <w:b/>
          <w:color w:val="000000"/>
          <w:sz w:val="18"/>
          <w:szCs w:val="18"/>
        </w:rPr>
        <w:t>I</w:t>
      </w:r>
      <w:r w:rsidRPr="003C0A3A">
        <w:rPr>
          <w:rFonts w:ascii="Cambria" w:hAnsi="Cambria"/>
          <w:b/>
          <w:color w:val="000000"/>
          <w:sz w:val="18"/>
          <w:szCs w:val="18"/>
        </w:rPr>
        <w:t>V –</w:t>
      </w:r>
      <w:r w:rsidRPr="003C0A3A">
        <w:rPr>
          <w:rFonts w:ascii="Cambria" w:hAnsi="Cambria"/>
          <w:color w:val="000000"/>
          <w:sz w:val="18"/>
          <w:szCs w:val="18"/>
        </w:rPr>
        <w:t xml:space="preserve"> Minuta do Contrato;</w:t>
      </w:r>
    </w:p>
    <w:p w:rsidR="00F94E0D" w:rsidRPr="003C0A3A" w:rsidRDefault="00F94E0D">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3C0A3A">
        <w:rPr>
          <w:rFonts w:ascii="Cambria" w:hAnsi="Cambria"/>
          <w:b/>
          <w:color w:val="000000"/>
          <w:sz w:val="18"/>
          <w:szCs w:val="18"/>
        </w:rPr>
        <w:t>2 – DAS CONDIÇÕES DE PARTICIPAÇÃO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2.1</w:t>
      </w:r>
      <w:r w:rsidRPr="003C0A3A">
        <w:rPr>
          <w:rFonts w:ascii="Cambria" w:hAnsi="Cambria"/>
          <w:b/>
          <w:color w:val="000000"/>
          <w:sz w:val="18"/>
          <w:szCs w:val="18"/>
        </w:rPr>
        <w:t xml:space="preserve"> – </w:t>
      </w:r>
      <w:r w:rsidRPr="003C0A3A">
        <w:rPr>
          <w:rFonts w:ascii="Cambria" w:hAnsi="Cambria"/>
          <w:color w:val="000000"/>
          <w:sz w:val="18"/>
          <w:szCs w:val="18"/>
        </w:rPr>
        <w:t>Poderão participar do presente certame as empresas cadastradas que apresentarem toda a documentação exigida nos subitens 5.1.1 e 5.1.2, e válidas na data da abertura do procedimento;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rsidR="00F94E0D" w:rsidRPr="003C0A3A" w:rsidRDefault="00F94E0D">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3C0A3A">
        <w:rPr>
          <w:rFonts w:ascii="Cambria" w:hAnsi="Cambria"/>
          <w:b/>
          <w:color w:val="000000"/>
          <w:sz w:val="18"/>
          <w:szCs w:val="18"/>
        </w:rPr>
        <w:t>3 – DA REPRESENTAÇÃO LEGAL E CREDENCIAMENTO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3.1 –Cada licitante poderá participar do presente Convite diretamente ou através de um representante legal que será o único a intervir nas fases do procedimento licitatório e a responder, para todos os atos e efeitos previstos neste instrumento, por sua representada;</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a) Cédula de identidade;</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Documento que comprove a capacidade de representação, no caso do representante ser sócio-gerente ou diretor da licitante, ou procuração que comprove a outorga de poderes, na forma da lei.</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3.3</w:t>
      </w:r>
      <w:r w:rsidRPr="003C0A3A">
        <w:rPr>
          <w:rFonts w:ascii="Cambria" w:hAnsi="Cambria"/>
          <w:b/>
          <w:color w:val="000000"/>
          <w:sz w:val="18"/>
          <w:szCs w:val="18"/>
        </w:rPr>
        <w:t xml:space="preserve"> – </w:t>
      </w:r>
      <w:r w:rsidRPr="003C0A3A">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rsidR="00F94E0D" w:rsidRPr="003C0A3A" w:rsidRDefault="00F94E0D">
      <w:pPr>
        <w:tabs>
          <w:tab w:val="left" w:pos="0"/>
          <w:tab w:val="left" w:pos="1134"/>
          <w:tab w:val="left" w:pos="1985"/>
        </w:tabs>
        <w:spacing w:before="120" w:after="120"/>
        <w:ind w:right="-91"/>
        <w:jc w:val="both"/>
        <w:outlineLvl w:val="0"/>
        <w:rPr>
          <w:rFonts w:ascii="Cambria" w:hAnsi="Cambria"/>
          <w:color w:val="000000"/>
          <w:sz w:val="18"/>
          <w:szCs w:val="18"/>
        </w:rPr>
      </w:pPr>
      <w:r w:rsidRPr="003C0A3A">
        <w:rPr>
          <w:rFonts w:ascii="Cambria" w:hAnsi="Cambria"/>
          <w:b/>
          <w:color w:val="000000"/>
          <w:sz w:val="18"/>
          <w:szCs w:val="18"/>
        </w:rPr>
        <w:t>4 – DOS IMPEDIMENTOS À PARTICIPAÇÃO</w:t>
      </w:r>
    </w:p>
    <w:p w:rsidR="00F94E0D" w:rsidRPr="003C0A3A" w:rsidRDefault="00F94E0D">
      <w:pPr>
        <w:tabs>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Não poderão participar do presente Convite, empresas que se enquadrarem em uma ou mais das seguintes situações:</w:t>
      </w:r>
    </w:p>
    <w:p w:rsidR="00F94E0D" w:rsidRPr="003C0A3A" w:rsidRDefault="00F94E0D">
      <w:pPr>
        <w:tabs>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a) Que tenham sido declaradas inidôneas por qualquer Órgão Público Federal, Estadual, Municipal ou do Distrito Federal;</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Estejam sob regime de concordata ou falência;</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c) Estejam cumprindo suspensão temporária de participação em licitações;</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d) Encontrem-se em processo de fusão, cisão ou incorporação;</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e) Tenham sofrido fato impeditivo superveniente. </w:t>
      </w:r>
    </w:p>
    <w:p w:rsidR="00F94E0D" w:rsidRPr="003C0A3A" w:rsidRDefault="00F94E0D">
      <w:pPr>
        <w:pStyle w:val="Ttulo2"/>
        <w:tabs>
          <w:tab w:val="left" w:pos="1134"/>
        </w:tabs>
        <w:spacing w:before="120" w:after="120"/>
        <w:ind w:right="-91"/>
        <w:jc w:val="both"/>
        <w:rPr>
          <w:rFonts w:ascii="Cambria" w:hAnsi="Cambria"/>
          <w:i w:val="0"/>
          <w:color w:val="000000"/>
          <w:sz w:val="18"/>
          <w:szCs w:val="18"/>
        </w:rPr>
      </w:pPr>
      <w:r w:rsidRPr="003C0A3A">
        <w:rPr>
          <w:rFonts w:ascii="Cambria" w:hAnsi="Cambria"/>
          <w:i w:val="0"/>
          <w:color w:val="000000"/>
          <w:sz w:val="18"/>
          <w:szCs w:val="18"/>
        </w:rPr>
        <w:lastRenderedPageBreak/>
        <w:t>5 – DA DOCUMENTAÇÃO DE HABILITAÇÃO</w:t>
      </w:r>
    </w:p>
    <w:p w:rsidR="00F94E0D" w:rsidRPr="003C0A3A" w:rsidRDefault="00F94E0D">
      <w:pPr>
        <w:tabs>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5.1</w:t>
      </w:r>
      <w:r w:rsidRPr="003C0A3A">
        <w:rPr>
          <w:rFonts w:ascii="Cambria" w:hAnsi="Cambria"/>
          <w:b/>
          <w:color w:val="000000"/>
          <w:sz w:val="18"/>
          <w:szCs w:val="18"/>
        </w:rPr>
        <w:t xml:space="preserve"> – </w:t>
      </w:r>
      <w:r w:rsidRPr="003C0A3A">
        <w:rPr>
          <w:rFonts w:ascii="Cambria" w:hAnsi="Cambria"/>
          <w:color w:val="000000"/>
          <w:sz w:val="18"/>
          <w:szCs w:val="18"/>
        </w:rPr>
        <w:t>Para se habilitarem ao presente Convite, os interessados deverão apresentaros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PREFEITURA MUNICIPAL DE </w:t>
      </w:r>
      <w:r w:rsidR="00907A22">
        <w:rPr>
          <w:rFonts w:ascii="Cambria" w:hAnsi="Cambria"/>
          <w:b/>
          <w:color w:val="000000"/>
          <w:sz w:val="18"/>
          <w:szCs w:val="18"/>
        </w:rPr>
        <w:t>SIMÕES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CONVITE N.º </w:t>
      </w:r>
      <w:r w:rsidR="00705CF1">
        <w:rPr>
          <w:rFonts w:ascii="Cambria" w:hAnsi="Cambria"/>
          <w:b/>
          <w:color w:val="000000"/>
          <w:sz w:val="18"/>
          <w:szCs w:val="18"/>
        </w:rPr>
        <w:t>001</w:t>
      </w:r>
      <w:r w:rsidRPr="003C0A3A">
        <w:rPr>
          <w:rFonts w:ascii="Cambria" w:hAnsi="Cambria"/>
          <w:b/>
          <w:color w:val="000000"/>
          <w:sz w:val="18"/>
          <w:szCs w:val="18"/>
        </w:rPr>
        <w:t>/</w:t>
      </w:r>
      <w:r w:rsidR="00705CF1">
        <w:rPr>
          <w:rFonts w:ascii="Cambria" w:hAnsi="Cambria"/>
          <w:b/>
          <w:color w:val="000000"/>
          <w:sz w:val="18"/>
          <w:szCs w:val="18"/>
        </w:rPr>
        <w:t>2015</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COMISSÃO PERMANENTE DE LICITAÇÕES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ABERTURA: DIA </w:t>
      </w:r>
      <w:r w:rsidR="00705CF1">
        <w:rPr>
          <w:rFonts w:ascii="Cambria" w:hAnsi="Cambria"/>
          <w:b/>
          <w:color w:val="000000"/>
          <w:sz w:val="18"/>
          <w:szCs w:val="18"/>
        </w:rPr>
        <w:t>02</w:t>
      </w:r>
      <w:r w:rsidRPr="003C0A3A">
        <w:rPr>
          <w:rFonts w:ascii="Cambria" w:hAnsi="Cambria"/>
          <w:b/>
          <w:color w:val="000000"/>
          <w:sz w:val="18"/>
          <w:szCs w:val="18"/>
        </w:rPr>
        <w:t>/</w:t>
      </w:r>
      <w:r w:rsidR="0051271F">
        <w:rPr>
          <w:rFonts w:ascii="Cambria" w:hAnsi="Cambria"/>
          <w:b/>
          <w:color w:val="000000"/>
          <w:sz w:val="18"/>
          <w:szCs w:val="18"/>
        </w:rPr>
        <w:t>0</w:t>
      </w:r>
      <w:r w:rsidR="00907A22">
        <w:rPr>
          <w:rFonts w:ascii="Cambria" w:hAnsi="Cambria"/>
          <w:b/>
          <w:color w:val="000000"/>
          <w:sz w:val="18"/>
          <w:szCs w:val="18"/>
        </w:rPr>
        <w:t>2</w:t>
      </w:r>
      <w:r w:rsidRPr="003C0A3A">
        <w:rPr>
          <w:rFonts w:ascii="Cambria" w:hAnsi="Cambria"/>
          <w:b/>
          <w:color w:val="000000"/>
          <w:sz w:val="18"/>
          <w:szCs w:val="18"/>
        </w:rPr>
        <w:t>/</w:t>
      </w:r>
      <w:r w:rsidR="00705CF1">
        <w:rPr>
          <w:rFonts w:ascii="Cambria" w:hAnsi="Cambria"/>
          <w:b/>
          <w:color w:val="000000"/>
          <w:sz w:val="18"/>
          <w:szCs w:val="18"/>
        </w:rPr>
        <w:t>2015</w:t>
      </w:r>
      <w:r w:rsidRPr="003C0A3A">
        <w:rPr>
          <w:rFonts w:ascii="Cambria" w:hAnsi="Cambria"/>
          <w:b/>
          <w:color w:val="000000"/>
          <w:sz w:val="18"/>
          <w:szCs w:val="18"/>
        </w:rPr>
        <w:t xml:space="preserve"> ÀS </w:t>
      </w:r>
      <w:r w:rsidR="00705D87">
        <w:rPr>
          <w:rFonts w:ascii="Cambria" w:hAnsi="Cambria"/>
          <w:b/>
          <w:color w:val="000000"/>
          <w:sz w:val="18"/>
          <w:szCs w:val="18"/>
        </w:rPr>
        <w:t>1</w:t>
      </w:r>
      <w:r w:rsidR="00907A22">
        <w:rPr>
          <w:rFonts w:ascii="Cambria" w:hAnsi="Cambria"/>
          <w:b/>
          <w:color w:val="000000"/>
          <w:sz w:val="18"/>
          <w:szCs w:val="18"/>
        </w:rPr>
        <w:t>0</w:t>
      </w:r>
      <w:r w:rsidRPr="003C0A3A">
        <w:rPr>
          <w:rFonts w:ascii="Cambria" w:hAnsi="Cambria"/>
          <w:b/>
          <w:color w:val="000000"/>
          <w:sz w:val="18"/>
          <w:szCs w:val="18"/>
        </w:rPr>
        <w:t>:</w:t>
      </w:r>
      <w:r w:rsidR="00907A22">
        <w:rPr>
          <w:rFonts w:ascii="Cambria" w:hAnsi="Cambria"/>
          <w:b/>
          <w:color w:val="000000"/>
          <w:sz w:val="18"/>
          <w:szCs w:val="18"/>
        </w:rPr>
        <w:t>0</w:t>
      </w:r>
      <w:r w:rsidRPr="003C0A3A">
        <w:rPr>
          <w:rFonts w:ascii="Cambria" w:hAnsi="Cambria"/>
          <w:b/>
          <w:color w:val="000000"/>
          <w:sz w:val="18"/>
          <w:szCs w:val="18"/>
        </w:rPr>
        <w:t>0 HORAS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DOCUMENTAÇÃO PARA HABILITAÇÃO</w:t>
      </w:r>
    </w:p>
    <w:p w:rsidR="00124D92" w:rsidRPr="003C0A3A" w:rsidRDefault="00124D92" w:rsidP="00124D92">
      <w:pPr>
        <w:pStyle w:val="Recuodecorpodetexto2"/>
        <w:ind w:right="-91" w:firstLine="0"/>
        <w:rPr>
          <w:rFonts w:ascii="Cambria" w:hAnsi="Cambria"/>
          <w:color w:val="000000"/>
          <w:sz w:val="18"/>
          <w:szCs w:val="18"/>
        </w:rPr>
      </w:pPr>
      <w:r w:rsidRPr="003C0A3A">
        <w:rPr>
          <w:rFonts w:ascii="Cambria" w:hAnsi="Cambria"/>
          <w:color w:val="000000"/>
          <w:sz w:val="18"/>
          <w:szCs w:val="18"/>
        </w:rPr>
        <w:t>5.1.1 – Documentos obrigados pela Constituição:</w:t>
      </w:r>
    </w:p>
    <w:p w:rsidR="00124D92" w:rsidRPr="003C0A3A" w:rsidRDefault="00124D92" w:rsidP="00124D92">
      <w:pPr>
        <w:pStyle w:val="Recuodecorpodetexto2"/>
        <w:ind w:right="-91"/>
        <w:rPr>
          <w:rFonts w:ascii="Cambria" w:hAnsi="Cambria"/>
          <w:color w:val="000000"/>
          <w:sz w:val="18"/>
          <w:szCs w:val="18"/>
        </w:rPr>
      </w:pPr>
      <w:r w:rsidRPr="003C0A3A">
        <w:rPr>
          <w:rFonts w:ascii="Cambria" w:hAnsi="Cambria"/>
          <w:color w:val="000000"/>
          <w:sz w:val="18"/>
          <w:szCs w:val="18"/>
        </w:rPr>
        <w:t>a) Prova de situação regular perante o Fundo de Garantia do Tempo de Serviço - FGTS (Lei n.º 8.036/90);</w:t>
      </w:r>
    </w:p>
    <w:p w:rsidR="00124D92" w:rsidRPr="003C0A3A" w:rsidRDefault="00124D92" w:rsidP="00124D92">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Certidão Negativa de Débito - CND (Lei n.º 8.212/91), expedida pelo Instituto Nacional do Seguro Social - INSS.</w:t>
      </w:r>
    </w:p>
    <w:p w:rsidR="00124D92" w:rsidRPr="003C0A3A" w:rsidRDefault="00124D92" w:rsidP="00124D92">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w:t>
      </w:r>
    </w:p>
    <w:p w:rsidR="00124D92" w:rsidRPr="003C0A3A" w:rsidRDefault="00124D92" w:rsidP="00124D92">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3C0A3A">
        <w:rPr>
          <w:rFonts w:ascii="Cambria" w:hAnsi="Cambria"/>
          <w:color w:val="000000"/>
          <w:sz w:val="18"/>
          <w:szCs w:val="18"/>
        </w:rPr>
        <w:t>5.1.2 – Documentos relativos à habilitação jurídica:</w:t>
      </w:r>
    </w:p>
    <w:p w:rsidR="00124D92" w:rsidRPr="003C0A3A" w:rsidRDefault="00124D92" w:rsidP="00124D92">
      <w:pPr>
        <w:tabs>
          <w:tab w:val="left" w:pos="935"/>
        </w:tabs>
        <w:spacing w:before="120" w:after="120"/>
        <w:ind w:left="1134" w:right="-91"/>
        <w:jc w:val="both"/>
        <w:rPr>
          <w:rFonts w:ascii="Cambria" w:hAnsi="Cambria"/>
          <w:color w:val="000000"/>
          <w:sz w:val="18"/>
          <w:szCs w:val="18"/>
        </w:rPr>
      </w:pPr>
      <w:r w:rsidRPr="003C0A3A">
        <w:rPr>
          <w:rFonts w:ascii="Cambria" w:hAnsi="Cambria"/>
          <w:color w:val="000000"/>
          <w:sz w:val="18"/>
          <w:szCs w:val="18"/>
        </w:rPr>
        <w:t xml:space="preserve">a) Contrato social e o último aditivo. </w:t>
      </w:r>
    </w:p>
    <w:p w:rsidR="00124D92" w:rsidRPr="003C0A3A" w:rsidRDefault="00124D92" w:rsidP="00124D92">
      <w:pPr>
        <w:pStyle w:val="Corpodetexto2"/>
        <w:rPr>
          <w:rFonts w:ascii="Cambria" w:hAnsi="Cambria"/>
          <w:szCs w:val="18"/>
        </w:rPr>
      </w:pPr>
      <w:r w:rsidRPr="003C0A3A">
        <w:rPr>
          <w:rFonts w:ascii="Cambria" w:hAnsi="Cambria"/>
          <w:szCs w:val="18"/>
        </w:rPr>
        <w:t>5.1.3 – Documentos relativos à regularidade fiscal:</w:t>
      </w:r>
    </w:p>
    <w:p w:rsidR="00124D92" w:rsidRDefault="009E6CDE" w:rsidP="00124D92">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a</w:t>
      </w:r>
      <w:r w:rsidR="00124D92" w:rsidRPr="003C0A3A">
        <w:rPr>
          <w:rFonts w:ascii="Cambria" w:hAnsi="Cambria"/>
          <w:color w:val="000000"/>
          <w:sz w:val="18"/>
          <w:szCs w:val="18"/>
        </w:rPr>
        <w:t>) Cópia atualizada do CNPJ.</w:t>
      </w:r>
    </w:p>
    <w:p w:rsidR="005E5635" w:rsidRPr="005E5635" w:rsidRDefault="005E5635" w:rsidP="005E5635">
      <w:pPr>
        <w:spacing w:line="276" w:lineRule="auto"/>
        <w:jc w:val="both"/>
        <w:rPr>
          <w:rFonts w:ascii="Calibri" w:hAnsi="Calibri" w:cs="Calibri"/>
          <w:sz w:val="18"/>
          <w:szCs w:val="18"/>
        </w:rPr>
      </w:pPr>
      <w:r>
        <w:rPr>
          <w:rFonts w:ascii="Book Antiqua" w:hAnsi="Book Antiqua"/>
          <w:sz w:val="18"/>
          <w:szCs w:val="18"/>
        </w:rPr>
        <w:t xml:space="preserve">                         b)</w:t>
      </w:r>
      <w:r>
        <w:rPr>
          <w:rFonts w:ascii="Calibri" w:hAnsi="Calibri" w:cs="Calibri"/>
          <w:sz w:val="18"/>
          <w:szCs w:val="18"/>
        </w:rPr>
        <w:t xml:space="preserve"> Certidão Negativa de Débitos Trabalhista – CNDT,conforme lei 12.440/2011.</w:t>
      </w:r>
    </w:p>
    <w:p w:rsidR="00124D92" w:rsidRPr="003C0A3A" w:rsidRDefault="00124D92" w:rsidP="00124D92">
      <w:pPr>
        <w:tabs>
          <w:tab w:val="left" w:pos="1134"/>
          <w:tab w:val="left" w:pos="1701"/>
        </w:tabs>
        <w:spacing w:before="120" w:after="120"/>
        <w:ind w:right="-91"/>
        <w:jc w:val="both"/>
        <w:rPr>
          <w:rFonts w:ascii="Cambria" w:hAnsi="Cambria"/>
          <w:color w:val="000000"/>
          <w:sz w:val="18"/>
          <w:szCs w:val="18"/>
        </w:rPr>
      </w:pPr>
      <w:r w:rsidRPr="003C0A3A">
        <w:rPr>
          <w:rFonts w:ascii="Cambria" w:hAnsi="Cambria"/>
          <w:color w:val="000000"/>
          <w:sz w:val="18"/>
          <w:szCs w:val="18"/>
        </w:rPr>
        <w:t>5.2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rsidR="00124D92" w:rsidRPr="003C0A3A" w:rsidRDefault="00124D92" w:rsidP="00124D92">
      <w:pPr>
        <w:tabs>
          <w:tab w:val="left" w:pos="1134"/>
          <w:tab w:val="left" w:pos="1701"/>
        </w:tabs>
        <w:spacing w:before="120" w:after="120"/>
        <w:ind w:right="-91"/>
        <w:jc w:val="both"/>
        <w:rPr>
          <w:rFonts w:ascii="Cambria" w:hAnsi="Cambria"/>
          <w:sz w:val="18"/>
          <w:szCs w:val="18"/>
        </w:rPr>
      </w:pPr>
      <w:r w:rsidRPr="003C0A3A">
        <w:rPr>
          <w:rFonts w:ascii="Cambria" w:hAnsi="Cambria"/>
          <w:color w:val="000000"/>
          <w:sz w:val="18"/>
          <w:szCs w:val="18"/>
        </w:rPr>
        <w:t xml:space="preserve">5.3 </w:t>
      </w:r>
      <w:r w:rsidRPr="003C0A3A">
        <w:rPr>
          <w:rFonts w:ascii="Cambria" w:hAnsi="Cambria"/>
          <w:b/>
          <w:color w:val="000000"/>
          <w:sz w:val="18"/>
          <w:szCs w:val="18"/>
        </w:rPr>
        <w:t>–</w:t>
      </w:r>
      <w:r w:rsidRPr="003C0A3A">
        <w:rPr>
          <w:rFonts w:ascii="Cambria" w:hAnsi="Cambria"/>
          <w:color w:val="000000"/>
          <w:sz w:val="18"/>
          <w:szCs w:val="18"/>
        </w:rPr>
        <w:t xml:space="preserve"> A não apresentação de documentos ou o não cumprimento de quaisquer das exigências do item 5 -DA DOCUMENTAÇÃO DE HABILITAÇÃO - importará na </w:t>
      </w:r>
      <w:r w:rsidRPr="003C0A3A">
        <w:rPr>
          <w:rFonts w:ascii="Cambria" w:hAnsi="Cambria"/>
          <w:b/>
          <w:color w:val="000000"/>
          <w:sz w:val="18"/>
          <w:szCs w:val="18"/>
        </w:rPr>
        <w:t>imediata inabilitação</w:t>
      </w:r>
      <w:r w:rsidRPr="003C0A3A">
        <w:rPr>
          <w:rFonts w:ascii="Cambria" w:hAnsi="Cambria"/>
          <w:color w:val="000000"/>
          <w:sz w:val="18"/>
          <w:szCs w:val="18"/>
        </w:rPr>
        <w:t xml:space="preserve"> da licitante.</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6 – DA PROPOSTA</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6.1</w:t>
      </w:r>
      <w:r w:rsidRPr="003C0A3A">
        <w:rPr>
          <w:rFonts w:ascii="Cambria" w:hAnsi="Cambria"/>
          <w:b/>
          <w:color w:val="000000"/>
          <w:sz w:val="18"/>
          <w:szCs w:val="18"/>
        </w:rPr>
        <w:t xml:space="preserve"> – </w:t>
      </w:r>
      <w:r w:rsidRPr="003C0A3A">
        <w:rPr>
          <w:rFonts w:ascii="Cambria" w:hAnsi="Cambria"/>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PREFEITURA MUNICIPAL DE </w:t>
      </w:r>
      <w:r w:rsidR="00907A22">
        <w:rPr>
          <w:rFonts w:ascii="Cambria" w:hAnsi="Cambria"/>
          <w:b/>
          <w:color w:val="000000"/>
          <w:sz w:val="18"/>
          <w:szCs w:val="18"/>
        </w:rPr>
        <w:t>SIMÕES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CONVITE N.º </w:t>
      </w:r>
      <w:r w:rsidR="00705CF1">
        <w:rPr>
          <w:rFonts w:ascii="Cambria" w:hAnsi="Cambria"/>
          <w:b/>
          <w:color w:val="000000"/>
          <w:sz w:val="18"/>
          <w:szCs w:val="18"/>
        </w:rPr>
        <w:t>001</w:t>
      </w:r>
      <w:r w:rsidRPr="003C0A3A">
        <w:rPr>
          <w:rFonts w:ascii="Cambria" w:hAnsi="Cambria"/>
          <w:b/>
          <w:color w:val="000000"/>
          <w:sz w:val="18"/>
          <w:szCs w:val="18"/>
        </w:rPr>
        <w:t>/</w:t>
      </w:r>
      <w:r w:rsidR="00705CF1">
        <w:rPr>
          <w:rFonts w:ascii="Cambria" w:hAnsi="Cambria"/>
          <w:b/>
          <w:color w:val="000000"/>
          <w:sz w:val="18"/>
          <w:szCs w:val="18"/>
        </w:rPr>
        <w:t>2015</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COMISSÃO PERMANENTE DE LICITAÇÕES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ABERTURA: DIA</w:t>
      </w:r>
      <w:r w:rsidR="00705CF1">
        <w:rPr>
          <w:rFonts w:ascii="Cambria" w:hAnsi="Cambria"/>
          <w:b/>
          <w:color w:val="000000"/>
          <w:sz w:val="18"/>
          <w:szCs w:val="18"/>
        </w:rPr>
        <w:t xml:space="preserve"> 02</w:t>
      </w:r>
      <w:r w:rsidRPr="003C0A3A">
        <w:rPr>
          <w:rFonts w:ascii="Cambria" w:hAnsi="Cambria"/>
          <w:b/>
          <w:color w:val="000000"/>
          <w:sz w:val="18"/>
          <w:szCs w:val="18"/>
        </w:rPr>
        <w:t>/</w:t>
      </w:r>
      <w:r w:rsidR="0051271F">
        <w:rPr>
          <w:rFonts w:ascii="Cambria" w:hAnsi="Cambria"/>
          <w:b/>
          <w:color w:val="000000"/>
          <w:sz w:val="18"/>
          <w:szCs w:val="18"/>
        </w:rPr>
        <w:t>0</w:t>
      </w:r>
      <w:r w:rsidR="00907A22">
        <w:rPr>
          <w:rFonts w:ascii="Cambria" w:hAnsi="Cambria"/>
          <w:b/>
          <w:color w:val="000000"/>
          <w:sz w:val="18"/>
          <w:szCs w:val="18"/>
        </w:rPr>
        <w:t>2</w:t>
      </w:r>
      <w:r w:rsidRPr="003C0A3A">
        <w:rPr>
          <w:rFonts w:ascii="Cambria" w:hAnsi="Cambria"/>
          <w:b/>
          <w:color w:val="000000"/>
          <w:sz w:val="18"/>
          <w:szCs w:val="18"/>
        </w:rPr>
        <w:t>/</w:t>
      </w:r>
      <w:r w:rsidR="00705CF1">
        <w:rPr>
          <w:rFonts w:ascii="Cambria" w:hAnsi="Cambria"/>
          <w:b/>
          <w:color w:val="000000"/>
          <w:sz w:val="18"/>
          <w:szCs w:val="18"/>
        </w:rPr>
        <w:t>2015</w:t>
      </w:r>
      <w:r w:rsidRPr="003C0A3A">
        <w:rPr>
          <w:rFonts w:ascii="Cambria" w:hAnsi="Cambria"/>
          <w:b/>
          <w:color w:val="000000"/>
          <w:sz w:val="18"/>
          <w:szCs w:val="18"/>
        </w:rPr>
        <w:t xml:space="preserve"> ÀS </w:t>
      </w:r>
      <w:r w:rsidR="00705D87">
        <w:rPr>
          <w:rFonts w:ascii="Cambria" w:hAnsi="Cambria"/>
          <w:b/>
          <w:color w:val="000000"/>
          <w:sz w:val="18"/>
          <w:szCs w:val="18"/>
        </w:rPr>
        <w:t>1</w:t>
      </w:r>
      <w:r w:rsidR="00907A22">
        <w:rPr>
          <w:rFonts w:ascii="Cambria" w:hAnsi="Cambria"/>
          <w:b/>
          <w:color w:val="000000"/>
          <w:sz w:val="18"/>
          <w:szCs w:val="18"/>
        </w:rPr>
        <w:t>0</w:t>
      </w:r>
      <w:r w:rsidRPr="003C0A3A">
        <w:rPr>
          <w:rFonts w:ascii="Cambria" w:hAnsi="Cambria"/>
          <w:b/>
          <w:color w:val="000000"/>
          <w:sz w:val="18"/>
          <w:szCs w:val="18"/>
        </w:rPr>
        <w:t>:</w:t>
      </w:r>
      <w:r w:rsidR="00907A22">
        <w:rPr>
          <w:rFonts w:ascii="Cambria" w:hAnsi="Cambria"/>
          <w:b/>
          <w:color w:val="000000"/>
          <w:sz w:val="18"/>
          <w:szCs w:val="18"/>
        </w:rPr>
        <w:t>0</w:t>
      </w:r>
      <w:r w:rsidRPr="003C0A3A">
        <w:rPr>
          <w:rFonts w:ascii="Cambria" w:hAnsi="Cambria"/>
          <w:b/>
          <w:color w:val="000000"/>
          <w:sz w:val="18"/>
          <w:szCs w:val="18"/>
        </w:rPr>
        <w:t>0 HORAS</w:t>
      </w:r>
    </w:p>
    <w:p w:rsidR="00F94E0D" w:rsidRPr="003C0A3A" w:rsidRDefault="00F94E0D">
      <w:pPr>
        <w:tabs>
          <w:tab w:val="left" w:pos="1134"/>
          <w:tab w:val="left" w:pos="1276"/>
          <w:tab w:val="left" w:pos="1985"/>
        </w:tabs>
        <w:ind w:right="-91" w:firstLine="1134"/>
        <w:jc w:val="both"/>
        <w:outlineLvl w:val="0"/>
        <w:rPr>
          <w:rFonts w:ascii="Cambria" w:hAnsi="Cambria"/>
          <w:b/>
          <w:color w:val="000000"/>
          <w:sz w:val="18"/>
          <w:szCs w:val="18"/>
        </w:rPr>
      </w:pPr>
      <w:r w:rsidRPr="003C0A3A">
        <w:rPr>
          <w:rFonts w:ascii="Cambria" w:hAnsi="Cambria"/>
          <w:b/>
          <w:color w:val="000000"/>
          <w:sz w:val="18"/>
          <w:szCs w:val="18"/>
        </w:rPr>
        <w:t>PROPOSTA COMERCIAL DE PREÇOS</w:t>
      </w:r>
    </w:p>
    <w:p w:rsidR="00F94E0D" w:rsidRPr="003C0A3A" w:rsidRDefault="00F94E0D">
      <w:pPr>
        <w:tabs>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6.2</w:t>
      </w:r>
      <w:r w:rsidRPr="003C0A3A">
        <w:rPr>
          <w:rFonts w:ascii="Cambria" w:hAnsi="Cambria"/>
          <w:b/>
          <w:color w:val="000000"/>
          <w:sz w:val="18"/>
          <w:szCs w:val="18"/>
        </w:rPr>
        <w:t xml:space="preserve"> –</w:t>
      </w:r>
      <w:r w:rsidRPr="003C0A3A">
        <w:rPr>
          <w:rFonts w:ascii="Cambria" w:hAnsi="Cambria"/>
          <w:color w:val="000000"/>
          <w:sz w:val="18"/>
          <w:szCs w:val="18"/>
        </w:rPr>
        <w:t xml:space="preserve"> A proposta deverá conter:</w:t>
      </w:r>
    </w:p>
    <w:p w:rsidR="00F94E0D" w:rsidRPr="003C0A3A" w:rsidRDefault="00F94E0D">
      <w:pPr>
        <w:tabs>
          <w:tab w:val="left" w:pos="0"/>
          <w:tab w:val="left" w:pos="709"/>
          <w:tab w:val="left" w:pos="851"/>
        </w:tabs>
        <w:spacing w:before="120" w:after="120"/>
        <w:ind w:right="-91" w:firstLine="1134"/>
        <w:jc w:val="both"/>
        <w:rPr>
          <w:rFonts w:ascii="Cambria" w:hAnsi="Cambria"/>
          <w:b/>
          <w:color w:val="000000"/>
          <w:sz w:val="18"/>
          <w:szCs w:val="18"/>
          <w:u w:val="single"/>
        </w:rPr>
      </w:pPr>
      <w:r w:rsidRPr="003C0A3A">
        <w:rPr>
          <w:rFonts w:ascii="Cambria" w:hAnsi="Cambria"/>
          <w:color w:val="000000"/>
          <w:sz w:val="18"/>
          <w:szCs w:val="18"/>
        </w:rPr>
        <w:t xml:space="preserve">a) </w:t>
      </w:r>
      <w:r w:rsidRPr="003C0A3A">
        <w:rPr>
          <w:rFonts w:ascii="Cambria" w:hAnsi="Cambria"/>
          <w:b/>
          <w:color w:val="000000"/>
          <w:sz w:val="18"/>
          <w:szCs w:val="18"/>
          <w:u w:val="single"/>
        </w:rPr>
        <w:t>Preços cotados para cada item</w:t>
      </w:r>
      <w:r w:rsidRPr="003C0A3A">
        <w:rPr>
          <w:rFonts w:ascii="Cambria" w:hAnsi="Cambria"/>
          <w:b/>
          <w:color w:val="000000"/>
          <w:sz w:val="18"/>
          <w:szCs w:val="18"/>
        </w:rPr>
        <w:t xml:space="preserve">, </w:t>
      </w:r>
      <w:r w:rsidRPr="003C0A3A">
        <w:rPr>
          <w:rFonts w:ascii="Cambria" w:hAnsi="Cambria"/>
          <w:color w:val="000000"/>
          <w:sz w:val="18"/>
          <w:szCs w:val="18"/>
        </w:rPr>
        <w:t xml:space="preserve">em moeda corrente nacional, expressos com duas casas decimais e por extenso, tanto para os preços unitários como para os preços totais de cada item, </w:t>
      </w:r>
      <w:r w:rsidRPr="003C0A3A">
        <w:rPr>
          <w:rFonts w:ascii="Cambria" w:hAnsi="Cambria"/>
          <w:b/>
          <w:color w:val="000000"/>
          <w:sz w:val="18"/>
          <w:szCs w:val="18"/>
          <w:u w:val="single"/>
        </w:rPr>
        <w:t>bem como o preço global</w:t>
      </w:r>
      <w:r w:rsidRPr="003C0A3A">
        <w:rPr>
          <w:rFonts w:ascii="Cambria" w:hAnsi="Cambria"/>
          <w:color w:val="000000"/>
          <w:sz w:val="18"/>
          <w:szCs w:val="18"/>
        </w:rPr>
        <w:t>, conforme o Anexo III;</w:t>
      </w:r>
    </w:p>
    <w:p w:rsidR="00F94E0D" w:rsidRPr="003C0A3A" w:rsidRDefault="00F94E0D">
      <w:pPr>
        <w:tabs>
          <w:tab w:val="left" w:pos="709"/>
        </w:tabs>
        <w:spacing w:before="120" w:after="120"/>
        <w:ind w:right="-91" w:firstLine="1134"/>
        <w:jc w:val="both"/>
        <w:rPr>
          <w:rFonts w:ascii="Cambria" w:hAnsi="Cambria"/>
          <w:b/>
          <w:color w:val="000000"/>
          <w:sz w:val="18"/>
          <w:szCs w:val="18"/>
        </w:rPr>
      </w:pPr>
      <w:r w:rsidRPr="003C0A3A">
        <w:rPr>
          <w:rFonts w:ascii="Cambria" w:hAnsi="Cambria"/>
          <w:color w:val="000000"/>
          <w:sz w:val="18"/>
          <w:szCs w:val="18"/>
        </w:rPr>
        <w:t xml:space="preserve">b) </w:t>
      </w:r>
      <w:r w:rsidRPr="003C0A3A">
        <w:rPr>
          <w:rFonts w:ascii="Cambria" w:hAnsi="Cambria"/>
          <w:b/>
          <w:color w:val="000000"/>
          <w:sz w:val="18"/>
          <w:szCs w:val="18"/>
          <w:u w:val="single"/>
        </w:rPr>
        <w:t>Prazo de validade da proposta</w:t>
      </w:r>
      <w:r w:rsidRPr="003C0A3A">
        <w:rPr>
          <w:rFonts w:ascii="Cambria" w:hAnsi="Cambria"/>
          <w:color w:val="000000"/>
          <w:sz w:val="18"/>
          <w:szCs w:val="18"/>
        </w:rPr>
        <w:t>, de no mínimo</w:t>
      </w:r>
      <w:r w:rsidRPr="003C0A3A">
        <w:rPr>
          <w:rFonts w:ascii="Cambria" w:hAnsi="Cambria"/>
          <w:b/>
          <w:color w:val="000000"/>
          <w:sz w:val="18"/>
          <w:szCs w:val="18"/>
        </w:rPr>
        <w:t>, 60 (sessenta)</w:t>
      </w:r>
      <w:r w:rsidRPr="003C0A3A">
        <w:rPr>
          <w:rFonts w:ascii="Cambria" w:hAnsi="Cambria"/>
          <w:color w:val="000000"/>
          <w:sz w:val="18"/>
          <w:szCs w:val="18"/>
        </w:rPr>
        <w:t xml:space="preserve"> dias, contado da abertura do certame. A proposta que não apresentar o prazo de validade será entendida como tendo o prazo acima;</w:t>
      </w:r>
    </w:p>
    <w:p w:rsidR="00F94E0D" w:rsidRPr="003C0A3A" w:rsidRDefault="00F94E0D">
      <w:pPr>
        <w:tabs>
          <w:tab w:val="left" w:pos="0"/>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t>6.3</w:t>
      </w:r>
      <w:r w:rsidRPr="003C0A3A">
        <w:rPr>
          <w:rFonts w:ascii="Cambria" w:hAnsi="Cambria"/>
          <w:b/>
          <w:color w:val="000000"/>
          <w:sz w:val="18"/>
          <w:szCs w:val="18"/>
        </w:rPr>
        <w:t xml:space="preserve"> – </w:t>
      </w:r>
      <w:r w:rsidRPr="003C0A3A">
        <w:rPr>
          <w:rFonts w:ascii="Cambria" w:hAnsi="Cambria"/>
          <w:color w:val="000000"/>
          <w:sz w:val="18"/>
          <w:szCs w:val="18"/>
        </w:rPr>
        <w:t>A proposta deverá conter, também, arazão social do licitante, endereço atualizado, CNPJ, telefone e, se possível, FAX. A ausência de tais dados não desclassificará a proposta;</w:t>
      </w:r>
    </w:p>
    <w:p w:rsidR="00F94E0D" w:rsidRPr="003C0A3A" w:rsidRDefault="00F94E0D">
      <w:pPr>
        <w:tabs>
          <w:tab w:val="left" w:pos="0"/>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lastRenderedPageBreak/>
        <w:t>6.4 – É facultado aos licitantes elaborarem suas propostas no Modelo da Proposta (Anexo III), devendo quaisquer observações, que se fizerem necessárias, nele serem expressas;</w:t>
      </w:r>
    </w:p>
    <w:p w:rsidR="00F94E0D" w:rsidRPr="003C0A3A" w:rsidRDefault="00F94E0D">
      <w:pPr>
        <w:pStyle w:val="Corpodetexto3"/>
        <w:spacing w:before="120"/>
        <w:ind w:right="-91"/>
        <w:jc w:val="both"/>
        <w:rPr>
          <w:rFonts w:ascii="Cambria" w:hAnsi="Cambria"/>
          <w:color w:val="000000"/>
          <w:sz w:val="18"/>
          <w:szCs w:val="18"/>
        </w:rPr>
      </w:pPr>
      <w:r w:rsidRPr="003C0A3A">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rsidR="00F94E0D" w:rsidRPr="003C0A3A" w:rsidRDefault="00F94E0D">
      <w:pPr>
        <w:tabs>
          <w:tab w:val="left" w:pos="0"/>
          <w:tab w:val="left" w:pos="709"/>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t>6.6</w:t>
      </w:r>
      <w:r w:rsidRPr="003C0A3A">
        <w:rPr>
          <w:rFonts w:ascii="Cambria" w:hAnsi="Cambria"/>
          <w:b/>
          <w:color w:val="000000"/>
          <w:sz w:val="18"/>
          <w:szCs w:val="18"/>
        </w:rPr>
        <w:t xml:space="preserve"> –</w:t>
      </w:r>
      <w:r w:rsidRPr="003C0A3A">
        <w:rPr>
          <w:rFonts w:ascii="Cambria" w:hAnsi="Cambria"/>
          <w:color w:val="000000"/>
          <w:sz w:val="18"/>
          <w:szCs w:val="18"/>
        </w:rPr>
        <w:t xml:space="preserve"> A apresentação da proposta implica aceitação plena e total das condições deste Convite e de seus Anexos;</w:t>
      </w:r>
    </w:p>
    <w:p w:rsidR="00F94E0D" w:rsidRPr="003C0A3A" w:rsidRDefault="00F94E0D">
      <w:pPr>
        <w:pStyle w:val="Ttulo8"/>
        <w:tabs>
          <w:tab w:val="left" w:pos="0"/>
          <w:tab w:val="left" w:pos="1134"/>
          <w:tab w:val="left" w:pos="1985"/>
        </w:tabs>
        <w:spacing w:before="120" w:after="120"/>
        <w:ind w:right="-91"/>
        <w:jc w:val="both"/>
        <w:rPr>
          <w:rFonts w:ascii="Cambria" w:hAnsi="Cambria"/>
          <w:b/>
          <w:i w:val="0"/>
          <w:color w:val="000000"/>
          <w:sz w:val="18"/>
          <w:szCs w:val="18"/>
        </w:rPr>
      </w:pPr>
      <w:r w:rsidRPr="003C0A3A">
        <w:rPr>
          <w:rFonts w:ascii="Cambria" w:hAnsi="Cambria"/>
          <w:b/>
          <w:i w:val="0"/>
          <w:color w:val="000000"/>
          <w:sz w:val="18"/>
          <w:szCs w:val="18"/>
        </w:rPr>
        <w:t>7 – DA ABERTURA DOS ENVELOPES</w:t>
      </w:r>
    </w:p>
    <w:p w:rsidR="00F94E0D" w:rsidRPr="003C0A3A" w:rsidRDefault="00F94E0D">
      <w:pPr>
        <w:tabs>
          <w:tab w:val="left" w:pos="-142"/>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7.1</w:t>
      </w:r>
      <w:r w:rsidRPr="003C0A3A">
        <w:rPr>
          <w:rFonts w:ascii="Cambria" w:hAnsi="Cambria"/>
          <w:b/>
          <w:color w:val="000000"/>
          <w:sz w:val="18"/>
          <w:szCs w:val="18"/>
        </w:rPr>
        <w:t xml:space="preserve"> –</w:t>
      </w:r>
      <w:r w:rsidRPr="003C0A3A">
        <w:rPr>
          <w:rFonts w:ascii="Cambria" w:hAnsi="Cambria"/>
          <w:color w:val="000000"/>
          <w:sz w:val="18"/>
          <w:szCs w:val="18"/>
        </w:rPr>
        <w:t xml:space="preserve"> No dia, hora e local indicados no preâmbulo deste Convite, a CPL realizará reunião de abertura da licitação, facultada a presença de representantes das licitantes e demais interessados, tendo a seguinte pauta:</w:t>
      </w:r>
    </w:p>
    <w:p w:rsidR="00F94E0D" w:rsidRPr="003C0A3A" w:rsidRDefault="00F94E0D">
      <w:pPr>
        <w:pStyle w:val="Corpodetexto"/>
        <w:tabs>
          <w:tab w:val="left" w:pos="0"/>
          <w:tab w:val="left" w:pos="1134"/>
          <w:tab w:val="left" w:pos="1985"/>
        </w:tabs>
        <w:spacing w:before="120"/>
        <w:ind w:right="-91" w:firstLine="1134"/>
        <w:jc w:val="both"/>
        <w:rPr>
          <w:rFonts w:ascii="Cambria" w:hAnsi="Cambria"/>
          <w:color w:val="000000"/>
          <w:sz w:val="18"/>
          <w:szCs w:val="18"/>
        </w:rPr>
      </w:pPr>
      <w:r w:rsidRPr="003C0A3A">
        <w:rPr>
          <w:rFonts w:ascii="Cambria" w:hAnsi="Cambria"/>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rsidR="00F94E0D" w:rsidRPr="003C0A3A" w:rsidRDefault="00F94E0D">
      <w:pPr>
        <w:pStyle w:val="Recuodecorpodetexto2"/>
        <w:tabs>
          <w:tab w:val="clear" w:pos="567"/>
          <w:tab w:val="clear" w:pos="810"/>
          <w:tab w:val="clear" w:pos="1620"/>
          <w:tab w:val="left" w:pos="1985"/>
        </w:tabs>
        <w:ind w:right="-91"/>
        <w:rPr>
          <w:rFonts w:ascii="Cambria" w:hAnsi="Cambria"/>
          <w:color w:val="000000"/>
          <w:sz w:val="18"/>
          <w:szCs w:val="18"/>
        </w:rPr>
      </w:pPr>
      <w:r w:rsidRPr="003C0A3A">
        <w:rPr>
          <w:rFonts w:ascii="Cambria" w:hAnsi="Cambria"/>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rsidR="00F94E0D" w:rsidRPr="003C0A3A" w:rsidRDefault="00F94E0D">
      <w:pPr>
        <w:pStyle w:val="Recuodecorpodetexto2"/>
        <w:tabs>
          <w:tab w:val="clear" w:pos="567"/>
          <w:tab w:val="clear" w:pos="810"/>
          <w:tab w:val="clear" w:pos="1620"/>
          <w:tab w:val="left" w:pos="1985"/>
        </w:tabs>
        <w:ind w:right="-91"/>
        <w:rPr>
          <w:rFonts w:ascii="Cambria" w:hAnsi="Cambria"/>
          <w:color w:val="000000"/>
          <w:sz w:val="18"/>
          <w:szCs w:val="18"/>
        </w:rPr>
      </w:pPr>
      <w:r w:rsidRPr="003C0A3A">
        <w:rPr>
          <w:rFonts w:ascii="Cambria" w:hAnsi="Cambria"/>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rsidR="00F94E0D" w:rsidRPr="003C0A3A" w:rsidRDefault="00F94E0D">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3C0A3A">
        <w:rPr>
          <w:rFonts w:ascii="Cambria" w:hAnsi="Cambria"/>
          <w:b/>
          <w:color w:val="000000"/>
          <w:sz w:val="18"/>
          <w:szCs w:val="18"/>
        </w:rPr>
        <w:t>“PROPOSTA DE PREÇOS”</w:t>
      </w:r>
      <w:r w:rsidRPr="003C0A3A">
        <w:rPr>
          <w:rFonts w:ascii="Cambria" w:hAnsi="Cambria"/>
          <w:color w:val="000000"/>
          <w:sz w:val="18"/>
          <w:szCs w:val="18"/>
        </w:rPr>
        <w:t xml:space="preserve"> - intactos, mediante recibo, ou os inutilizará, se não forem procurados pelo proponente no prazo de 30 (trinta) dias do encerramento da licitação;</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rsidR="00F94E0D" w:rsidRPr="003C0A3A" w:rsidRDefault="00F94E0D">
      <w:pPr>
        <w:pStyle w:val="Recuodecorpodetexto2"/>
        <w:tabs>
          <w:tab w:val="clear" w:pos="567"/>
          <w:tab w:val="clear" w:pos="810"/>
          <w:tab w:val="clear" w:pos="1620"/>
          <w:tab w:val="left" w:pos="1985"/>
        </w:tabs>
        <w:ind w:right="-91"/>
        <w:rPr>
          <w:rFonts w:ascii="Cambria" w:hAnsi="Cambria"/>
          <w:color w:val="000000"/>
          <w:sz w:val="18"/>
          <w:szCs w:val="18"/>
        </w:rPr>
      </w:pPr>
      <w:r w:rsidRPr="003C0A3A">
        <w:rPr>
          <w:rFonts w:ascii="Cambria" w:hAnsi="Cambria"/>
          <w:color w:val="000000"/>
          <w:sz w:val="18"/>
          <w:szCs w:val="18"/>
        </w:rPr>
        <w:t>i) Em nenhuma hipótese poderão ser recebidos documentos de habilitação e propostas fora dos prazos estabelecidos neste Edital.</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8 – DO JULGAMENTO </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8.1</w:t>
      </w:r>
      <w:r w:rsidRPr="003C0A3A">
        <w:rPr>
          <w:rFonts w:ascii="Cambria" w:hAnsi="Cambria"/>
          <w:b/>
          <w:color w:val="000000"/>
          <w:sz w:val="18"/>
          <w:szCs w:val="18"/>
        </w:rPr>
        <w:t xml:space="preserve"> –</w:t>
      </w:r>
      <w:r w:rsidRPr="003C0A3A">
        <w:rPr>
          <w:rFonts w:ascii="Cambria" w:hAnsi="Cambria"/>
          <w:color w:val="000000"/>
          <w:sz w:val="18"/>
          <w:szCs w:val="18"/>
        </w:rPr>
        <w:t xml:space="preserve"> Será vencedor do certame, o licitante que apresentar a proposta com o </w:t>
      </w:r>
      <w:r w:rsidRPr="003C0A3A">
        <w:rPr>
          <w:rFonts w:ascii="Cambria" w:hAnsi="Cambria"/>
          <w:b/>
          <w:color w:val="000000"/>
          <w:sz w:val="18"/>
          <w:szCs w:val="18"/>
        </w:rPr>
        <w:t xml:space="preserve">MENOR PREÇO </w:t>
      </w:r>
      <w:r w:rsidR="00705D87">
        <w:rPr>
          <w:rFonts w:ascii="Cambria" w:hAnsi="Cambria"/>
          <w:b/>
          <w:color w:val="000000"/>
          <w:sz w:val="18"/>
          <w:szCs w:val="18"/>
        </w:rPr>
        <w:t>GLOBAL</w:t>
      </w:r>
      <w:r w:rsidRPr="003C0A3A">
        <w:rPr>
          <w:rFonts w:ascii="Cambria" w:hAnsi="Cambria"/>
          <w:color w:val="000000"/>
          <w:sz w:val="18"/>
          <w:szCs w:val="18"/>
        </w:rPr>
        <w:t>, de acordo com as disposições constantes deste Edital, seus anexos e demais peças que compõem este Convite;</w:t>
      </w:r>
    </w:p>
    <w:p w:rsidR="00F94E0D" w:rsidRPr="003C0A3A" w:rsidRDefault="00F94E0D">
      <w:pPr>
        <w:tabs>
          <w:tab w:val="left" w:pos="-142"/>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8.2</w:t>
      </w:r>
      <w:r w:rsidRPr="003C0A3A">
        <w:rPr>
          <w:rFonts w:ascii="Cambria" w:hAnsi="Cambria"/>
          <w:b/>
          <w:color w:val="000000"/>
          <w:sz w:val="18"/>
          <w:szCs w:val="18"/>
        </w:rPr>
        <w:t xml:space="preserve"> – </w:t>
      </w:r>
      <w:r w:rsidRPr="003C0A3A">
        <w:rPr>
          <w:rFonts w:ascii="Cambria" w:hAnsi="Cambria"/>
          <w:color w:val="000000"/>
          <w:sz w:val="18"/>
          <w:szCs w:val="18"/>
        </w:rPr>
        <w:t>Ocorrendo empate, a CPL</w:t>
      </w:r>
      <w:r w:rsidR="00180012" w:rsidRPr="003C0A3A">
        <w:rPr>
          <w:rFonts w:ascii="Cambria" w:hAnsi="Cambria"/>
          <w:color w:val="000000"/>
          <w:sz w:val="18"/>
          <w:szCs w:val="18"/>
        </w:rPr>
        <w:fldChar w:fldCharType="begin"/>
      </w:r>
      <w:r w:rsidRPr="003C0A3A">
        <w:rPr>
          <w:rFonts w:ascii="Cambria" w:hAnsi="Cambria"/>
          <w:color w:val="000000"/>
          <w:sz w:val="18"/>
          <w:szCs w:val="18"/>
        </w:rPr>
        <w:instrText xml:space="preserve"> MERGEFIELD NomedaComissão </w:instrText>
      </w:r>
      <w:r w:rsidR="00180012" w:rsidRPr="003C0A3A">
        <w:rPr>
          <w:rFonts w:ascii="Cambria" w:hAnsi="Cambria"/>
          <w:color w:val="000000"/>
          <w:sz w:val="18"/>
          <w:szCs w:val="18"/>
        </w:rPr>
        <w:fldChar w:fldCharType="end"/>
      </w:r>
      <w:r w:rsidRPr="003C0A3A">
        <w:rPr>
          <w:rFonts w:ascii="Cambria" w:hAnsi="Cambria"/>
          <w:color w:val="000000"/>
          <w:sz w:val="18"/>
          <w:szCs w:val="18"/>
        </w:rPr>
        <w:t xml:space="preserve"> procederá o sorteio, em sessão pública, para o qual serão convocados todos os licitantes (art. 45, parágrafo segundo da Lei 8.666/93);</w:t>
      </w:r>
    </w:p>
    <w:p w:rsidR="00F94E0D" w:rsidRPr="003C0A3A" w:rsidRDefault="00F94E0D">
      <w:pPr>
        <w:tabs>
          <w:tab w:val="left" w:pos="-142"/>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8.3</w:t>
      </w:r>
      <w:r w:rsidRPr="003C0A3A">
        <w:rPr>
          <w:rFonts w:ascii="Cambria" w:hAnsi="Cambria"/>
          <w:b/>
          <w:color w:val="000000"/>
          <w:sz w:val="18"/>
          <w:szCs w:val="18"/>
        </w:rPr>
        <w:t xml:space="preserve"> –</w:t>
      </w:r>
      <w:r w:rsidRPr="003C0A3A">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8.4</w:t>
      </w:r>
      <w:r w:rsidRPr="003C0A3A">
        <w:rPr>
          <w:rFonts w:ascii="Cambria" w:hAnsi="Cambria"/>
          <w:b/>
          <w:color w:val="000000"/>
          <w:sz w:val="18"/>
          <w:szCs w:val="18"/>
        </w:rPr>
        <w:t xml:space="preserve"> – </w:t>
      </w:r>
      <w:r w:rsidRPr="003C0A3A">
        <w:rPr>
          <w:rFonts w:ascii="Cambria" w:hAnsi="Cambria"/>
          <w:color w:val="000000"/>
          <w:sz w:val="18"/>
          <w:szCs w:val="18"/>
        </w:rPr>
        <w:t xml:space="preserve">Os erros ou equívocos porventura havidos nas cotações dos preços serão de inteira responsabilidade do licitante, não lhe cabendo, no caso de erro para mais e conseqüente alteração na classificação, qualquer recurso, nem tampouco, no caso </w:t>
      </w:r>
      <w:r w:rsidR="00124D92" w:rsidRPr="003C0A3A">
        <w:rPr>
          <w:rFonts w:ascii="Cambria" w:hAnsi="Cambria"/>
          <w:color w:val="000000"/>
          <w:sz w:val="18"/>
          <w:szCs w:val="18"/>
        </w:rPr>
        <w:t>de erro para menos, eximir-se daprestação</w:t>
      </w:r>
      <w:r w:rsidRPr="003C0A3A">
        <w:rPr>
          <w:rFonts w:ascii="Cambria" w:hAnsi="Cambria"/>
          <w:color w:val="000000"/>
          <w:sz w:val="18"/>
          <w:szCs w:val="18"/>
        </w:rPr>
        <w:t xml:space="preserve"> dos serviços;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8.5</w:t>
      </w:r>
      <w:r w:rsidRPr="003C0A3A">
        <w:rPr>
          <w:rFonts w:ascii="Cambria" w:hAnsi="Cambria"/>
          <w:b/>
          <w:color w:val="000000"/>
          <w:sz w:val="18"/>
          <w:szCs w:val="18"/>
        </w:rPr>
        <w:t xml:space="preserve"> – </w:t>
      </w:r>
      <w:r w:rsidRPr="003C0A3A">
        <w:rPr>
          <w:rFonts w:ascii="Cambria" w:hAnsi="Cambria"/>
          <w:color w:val="000000"/>
          <w:sz w:val="18"/>
          <w:szCs w:val="18"/>
        </w:rPr>
        <w:t>As licitantes, durante a fase de julgamento, deverão estar aptas a atender, em 48 (quarenta e oito) horas, chamados da CPL para prestar esclarecimentos sobre suas propostas;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8.6</w:t>
      </w:r>
      <w:r w:rsidRPr="003C0A3A">
        <w:rPr>
          <w:rFonts w:ascii="Cambria" w:hAnsi="Cambria"/>
          <w:b/>
          <w:color w:val="000000"/>
          <w:sz w:val="18"/>
          <w:szCs w:val="18"/>
        </w:rPr>
        <w:t xml:space="preserve"> –</w:t>
      </w:r>
      <w:r w:rsidRPr="003C0A3A">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9 – DOS CRITÉRIOS DE ACEITABILIDADE DOS PREÇOS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9.1 – Serão desclassificadas as propostas que ofereçam vantagens baseadas nas ofertas dos demais licitantes;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9.2 – Para consideração dos preços propostos como inexeqüíveis ou superfaturados, tomar-se-ão como parâmetros os preços de mercado;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9.3 – Não serão admitidas propostas que apresentem preços irrisórios, simbólicos ou de valor zero;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lastRenderedPageBreak/>
        <w:t>9.4 – Em caso de divergência entre o preço unitário e o total, preferir-se-á o primeiro e, em caso de divergência entre o preço em algarismo e por extenso, preferir-se-á o último.</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10 – DA VINCULAÇÃO AO INSTRUMENTO CONVOCATÓRIO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rsidR="00F94E0D" w:rsidRPr="003C0A3A" w:rsidRDefault="00F94E0D">
      <w:pPr>
        <w:tabs>
          <w:tab w:val="left" w:pos="1134"/>
        </w:tabs>
        <w:spacing w:before="120" w:after="120"/>
        <w:ind w:right="-91"/>
        <w:jc w:val="both"/>
        <w:rPr>
          <w:rFonts w:ascii="Cambria" w:hAnsi="Cambria"/>
          <w:b/>
          <w:color w:val="000000"/>
          <w:sz w:val="18"/>
          <w:szCs w:val="18"/>
        </w:rPr>
      </w:pPr>
      <w:r w:rsidRPr="003C0A3A">
        <w:rPr>
          <w:rFonts w:ascii="Cambria" w:hAnsi="Cambria"/>
          <w:b/>
          <w:color w:val="000000"/>
          <w:sz w:val="18"/>
          <w:szCs w:val="18"/>
        </w:rPr>
        <w:t>11 – DO CONTRATO</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3C0A3A">
        <w:rPr>
          <w:rFonts w:ascii="Cambria" w:hAnsi="Cambria"/>
          <w:color w:val="000000"/>
          <w:position w:val="6"/>
          <w:sz w:val="18"/>
          <w:szCs w:val="18"/>
        </w:rPr>
        <w:t>11.1 – A licitante vencedora deverá comparecer para firmar o Contrato, no prazo de 05(cinco) dias úteis, contados da data da convocação.</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3C0A3A">
        <w:rPr>
          <w:rFonts w:ascii="Cambria" w:hAnsi="Cambria"/>
          <w:color w:val="000000"/>
          <w:position w:val="6"/>
          <w:sz w:val="18"/>
          <w:szCs w:val="18"/>
        </w:rPr>
        <w:t>11.2 – Como condição para celebração do Contrato, a licitante vencedora deverá manter as mesmas condições de habilitação exigidas na licitação.</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3C0A3A">
        <w:rPr>
          <w:rFonts w:ascii="Cambria" w:hAnsi="Cambria"/>
          <w:color w:val="000000"/>
          <w:position w:val="6"/>
          <w:sz w:val="18"/>
          <w:szCs w:val="18"/>
        </w:rPr>
        <w:t>11.3 – O presente Edital e seus Anexos, bem como a proposta da licitante vencedora farão parte integrante do Contrato a ser firmado entre as partes.</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3C0A3A">
        <w:rPr>
          <w:rFonts w:ascii="Cambria" w:hAnsi="Cambria"/>
          <w:b/>
          <w:color w:val="000000"/>
          <w:sz w:val="18"/>
          <w:szCs w:val="18"/>
        </w:rPr>
        <w:t>12 – DA VIGÊNCIA</w:t>
      </w:r>
    </w:p>
    <w:p w:rsidR="00BA33F1" w:rsidRPr="003C0A3A" w:rsidRDefault="00BA33F1" w:rsidP="00BA33F1">
      <w:pPr>
        <w:tabs>
          <w:tab w:val="left" w:pos="0"/>
          <w:tab w:val="left" w:pos="567"/>
          <w:tab w:val="left" w:pos="1134"/>
          <w:tab w:val="left" w:pos="2269"/>
        </w:tabs>
        <w:spacing w:before="120" w:after="120"/>
        <w:ind w:right="-1"/>
        <w:jc w:val="both"/>
        <w:rPr>
          <w:rFonts w:ascii="Cambria" w:hAnsi="Cambria"/>
          <w:sz w:val="18"/>
          <w:szCs w:val="18"/>
        </w:rPr>
      </w:pPr>
      <w:r w:rsidRPr="003C0A3A">
        <w:rPr>
          <w:rFonts w:ascii="Cambria" w:hAnsi="Cambria"/>
          <w:sz w:val="18"/>
          <w:szCs w:val="18"/>
        </w:rPr>
        <w:t xml:space="preserve">12.1 – O contrato firmado em decorrência deste instrumento vigorará a partir de sua assinatura até </w:t>
      </w:r>
      <w:r w:rsidR="00AC388E">
        <w:rPr>
          <w:rFonts w:ascii="Cambria" w:hAnsi="Cambria"/>
          <w:sz w:val="18"/>
          <w:szCs w:val="18"/>
        </w:rPr>
        <w:t>31/12/</w:t>
      </w:r>
      <w:r w:rsidR="00705CF1">
        <w:rPr>
          <w:rFonts w:ascii="Cambria" w:hAnsi="Cambria"/>
          <w:sz w:val="18"/>
          <w:szCs w:val="18"/>
        </w:rPr>
        <w:t>2015</w:t>
      </w:r>
      <w:r w:rsidRPr="003C0A3A">
        <w:rPr>
          <w:rFonts w:ascii="Cambria" w:hAnsi="Cambria"/>
          <w:sz w:val="18"/>
          <w:szCs w:val="18"/>
        </w:rPr>
        <w:t>.</w:t>
      </w:r>
    </w:p>
    <w:p w:rsidR="00BA33F1" w:rsidRPr="003C0A3A" w:rsidRDefault="00BA33F1" w:rsidP="00BA33F1">
      <w:pPr>
        <w:tabs>
          <w:tab w:val="left" w:pos="1134"/>
          <w:tab w:val="left" w:pos="2269"/>
        </w:tabs>
        <w:spacing w:before="120" w:after="120"/>
        <w:jc w:val="both"/>
        <w:rPr>
          <w:rFonts w:ascii="Cambria" w:hAnsi="Cambria"/>
          <w:b/>
          <w:sz w:val="18"/>
          <w:szCs w:val="18"/>
        </w:rPr>
      </w:pPr>
      <w:r w:rsidRPr="003C0A3A">
        <w:rPr>
          <w:rFonts w:ascii="Cambria" w:hAnsi="Cambria"/>
          <w:b/>
          <w:sz w:val="18"/>
          <w:szCs w:val="18"/>
        </w:rPr>
        <w:t>13 - DOS PRAZOS PARA A PRESTAÇÃO DOS SERVIÇOS</w:t>
      </w:r>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t xml:space="preserve">13.1 – O contratado deve atender </w:t>
      </w:r>
      <w:r w:rsidR="007566F2">
        <w:rPr>
          <w:rFonts w:ascii="Cambria" w:hAnsi="Cambria"/>
          <w:sz w:val="18"/>
          <w:szCs w:val="18"/>
        </w:rPr>
        <w:t>no prazo de 24 horas</w:t>
      </w:r>
      <w:r w:rsidRPr="003C0A3A">
        <w:rPr>
          <w:rFonts w:ascii="Cambria" w:hAnsi="Cambria"/>
          <w:sz w:val="18"/>
          <w:szCs w:val="18"/>
        </w:rPr>
        <w:t xml:space="preserve"> à </w:t>
      </w:r>
      <w:r w:rsidRPr="003C0A3A">
        <w:rPr>
          <w:rFonts w:ascii="Cambria" w:hAnsi="Cambria"/>
          <w:b/>
          <w:sz w:val="18"/>
          <w:szCs w:val="18"/>
        </w:rPr>
        <w:t>ORDEM DE SERVIÇO</w:t>
      </w:r>
      <w:r w:rsidRPr="003C0A3A">
        <w:rPr>
          <w:rFonts w:ascii="Cambria" w:hAnsi="Cambria"/>
          <w:sz w:val="18"/>
          <w:szCs w:val="18"/>
        </w:rPr>
        <w:t xml:space="preserve"> expedida pela autoridade competente deste Município.</w:t>
      </w:r>
    </w:p>
    <w:p w:rsidR="00BA33F1" w:rsidRPr="003C0A3A" w:rsidRDefault="00BA33F1" w:rsidP="00BA33F1">
      <w:pPr>
        <w:tabs>
          <w:tab w:val="left" w:pos="0"/>
          <w:tab w:val="left" w:pos="1134"/>
          <w:tab w:val="left" w:pos="1985"/>
        </w:tabs>
        <w:spacing w:before="120" w:after="120"/>
        <w:jc w:val="both"/>
        <w:rPr>
          <w:rFonts w:ascii="Cambria" w:hAnsi="Cambria"/>
          <w:b/>
          <w:sz w:val="18"/>
          <w:szCs w:val="18"/>
        </w:rPr>
      </w:pPr>
      <w:r w:rsidRPr="003C0A3A">
        <w:rPr>
          <w:rFonts w:ascii="Cambria" w:hAnsi="Cambria"/>
          <w:b/>
          <w:sz w:val="18"/>
          <w:szCs w:val="18"/>
        </w:rPr>
        <w:t>14 – DO PAGAMENTO</w:t>
      </w:r>
    </w:p>
    <w:p w:rsidR="00BA33F1" w:rsidRPr="003C0A3A" w:rsidRDefault="00BA33F1" w:rsidP="00BA33F1">
      <w:pPr>
        <w:tabs>
          <w:tab w:val="left" w:pos="0"/>
          <w:tab w:val="left" w:pos="709"/>
          <w:tab w:val="left" w:pos="851"/>
        </w:tabs>
        <w:spacing w:before="120" w:after="120"/>
        <w:jc w:val="both"/>
        <w:rPr>
          <w:rFonts w:ascii="Cambria" w:hAnsi="Cambria"/>
          <w:sz w:val="18"/>
          <w:szCs w:val="18"/>
        </w:rPr>
      </w:pPr>
      <w:r w:rsidRPr="003C0A3A">
        <w:rPr>
          <w:rFonts w:ascii="Cambria" w:hAnsi="Cambria"/>
          <w:sz w:val="18"/>
          <w:szCs w:val="18"/>
        </w:rPr>
        <w:t>14.1 – O pagamento será efetuado em 30 (trinta) dias após a entrega da Nota Fiscal/Fatura, devidamente atestada pela autoridade competente, após o fornecimento do objeto da licitação, sendo esta condição imprescindível para o pagamento.</w:t>
      </w:r>
    </w:p>
    <w:p w:rsidR="00BA33F1" w:rsidRPr="003C0A3A" w:rsidRDefault="00BA33F1" w:rsidP="00BA33F1">
      <w:pPr>
        <w:tabs>
          <w:tab w:val="left" w:pos="0"/>
          <w:tab w:val="left" w:pos="1134"/>
          <w:tab w:val="left" w:pos="1985"/>
        </w:tabs>
        <w:spacing w:before="120" w:after="120"/>
        <w:jc w:val="both"/>
        <w:rPr>
          <w:rFonts w:ascii="Cambria" w:hAnsi="Cambria"/>
          <w:sz w:val="18"/>
          <w:szCs w:val="18"/>
        </w:rPr>
      </w:pPr>
      <w:r w:rsidRPr="003C0A3A">
        <w:rPr>
          <w:rFonts w:ascii="Cambria" w:hAnsi="Cambria"/>
          <w:sz w:val="18"/>
          <w:szCs w:val="18"/>
        </w:rPr>
        <w:t>14.2 – Dos pagamentos efetuados serão descontados os impostos e contribuições, nos termos da legislação específica em vigor;</w:t>
      </w:r>
    </w:p>
    <w:p w:rsidR="00BA33F1" w:rsidRPr="003C0A3A" w:rsidRDefault="00BA33F1" w:rsidP="00BA33F1">
      <w:pPr>
        <w:tabs>
          <w:tab w:val="left" w:pos="0"/>
          <w:tab w:val="left" w:pos="709"/>
          <w:tab w:val="left" w:pos="851"/>
          <w:tab w:val="left" w:pos="4962"/>
        </w:tabs>
        <w:spacing w:before="120" w:after="120"/>
        <w:jc w:val="both"/>
        <w:rPr>
          <w:rFonts w:ascii="Cambria" w:hAnsi="Cambria"/>
          <w:sz w:val="18"/>
          <w:szCs w:val="18"/>
        </w:rPr>
      </w:pPr>
      <w:r w:rsidRPr="003C0A3A">
        <w:rPr>
          <w:rFonts w:ascii="Cambria" w:hAnsi="Cambria"/>
          <w:sz w:val="18"/>
          <w:szCs w:val="18"/>
        </w:rPr>
        <w:t>14.3 – Nenhum pagamento será efetuado ao contratado enquanto estiver pendente de liquidação qualquer obrigação financeira que lhe tenha sido imposta em virtude de penalidade ou inadimplência contratual.</w:t>
      </w:r>
    </w:p>
    <w:p w:rsidR="00BA33F1" w:rsidRPr="003C0A3A" w:rsidRDefault="00BA33F1" w:rsidP="00BA33F1">
      <w:pPr>
        <w:tabs>
          <w:tab w:val="left" w:pos="1134"/>
          <w:tab w:val="left" w:pos="2269"/>
          <w:tab w:val="left" w:pos="5245"/>
        </w:tabs>
        <w:spacing w:before="120" w:after="120"/>
        <w:jc w:val="both"/>
        <w:rPr>
          <w:rFonts w:ascii="Cambria" w:hAnsi="Cambria"/>
          <w:b/>
          <w:sz w:val="18"/>
          <w:szCs w:val="18"/>
        </w:rPr>
      </w:pPr>
      <w:r w:rsidRPr="003C0A3A">
        <w:rPr>
          <w:rFonts w:ascii="Cambria" w:hAnsi="Cambria"/>
          <w:b/>
          <w:sz w:val="18"/>
          <w:szCs w:val="18"/>
        </w:rPr>
        <w:t>15 – FONTE DOS RECURSOS</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t xml:space="preserve">15.1 – Informamos que as despesas são provenientes dos recursos do Orçamento Geral do Município de </w:t>
      </w:r>
      <w:r w:rsidR="00907A22">
        <w:rPr>
          <w:rFonts w:ascii="Cambria" w:hAnsi="Cambria"/>
          <w:sz w:val="18"/>
          <w:szCs w:val="18"/>
        </w:rPr>
        <w:t>Simões</w:t>
      </w:r>
      <w:r w:rsidRPr="003C0A3A">
        <w:rPr>
          <w:rFonts w:ascii="Cambria" w:hAnsi="Cambria"/>
          <w:sz w:val="18"/>
          <w:szCs w:val="18"/>
        </w:rPr>
        <w:t>.</w:t>
      </w:r>
    </w:p>
    <w:p w:rsidR="00BA33F1" w:rsidRPr="003C0A3A" w:rsidRDefault="00BA33F1" w:rsidP="00BA33F1">
      <w:pPr>
        <w:tabs>
          <w:tab w:val="left" w:pos="1134"/>
          <w:tab w:val="left" w:pos="2269"/>
          <w:tab w:val="left" w:pos="5245"/>
        </w:tabs>
        <w:spacing w:before="120" w:after="120"/>
        <w:jc w:val="both"/>
        <w:rPr>
          <w:rFonts w:ascii="Cambria" w:hAnsi="Cambria"/>
          <w:b/>
          <w:sz w:val="18"/>
          <w:szCs w:val="18"/>
        </w:rPr>
      </w:pPr>
      <w:r w:rsidRPr="003C0A3A">
        <w:rPr>
          <w:rFonts w:ascii="Cambria" w:hAnsi="Cambria"/>
          <w:b/>
          <w:sz w:val="18"/>
          <w:szCs w:val="18"/>
        </w:rPr>
        <w:t>16 – DO EQUILÍBRIO ECONÔMICO FINANCEIRO</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t>16.2 – O Equilíbrio Econômico Financeiro será auferido pelo Setor Financeiro desta Prefeitura, quando da entrega da fatura do serviço, caso seja requerido pela empresa;</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rsidR="00BA33F1" w:rsidRPr="003C0A3A" w:rsidRDefault="00BA33F1" w:rsidP="00BA33F1">
      <w:pPr>
        <w:tabs>
          <w:tab w:val="left" w:pos="1134"/>
          <w:tab w:val="left" w:pos="2269"/>
          <w:tab w:val="left" w:pos="5245"/>
          <w:tab w:val="left" w:pos="9214"/>
        </w:tabs>
        <w:spacing w:before="120" w:after="120"/>
        <w:jc w:val="both"/>
        <w:rPr>
          <w:rFonts w:ascii="Cambria" w:hAnsi="Cambria"/>
          <w:sz w:val="18"/>
          <w:szCs w:val="18"/>
        </w:rPr>
      </w:pPr>
      <w:r w:rsidRPr="003C0A3A">
        <w:rPr>
          <w:rFonts w:ascii="Cambria" w:hAnsi="Cambria"/>
          <w:sz w:val="18"/>
          <w:szCs w:val="18"/>
        </w:rPr>
        <w:t>16.4</w:t>
      </w:r>
      <w:r w:rsidRPr="003C0A3A">
        <w:rPr>
          <w:rFonts w:ascii="Cambria" w:hAnsi="Cambria"/>
          <w:b/>
          <w:sz w:val="18"/>
          <w:szCs w:val="18"/>
        </w:rPr>
        <w:t xml:space="preserve"> –</w:t>
      </w:r>
      <w:r w:rsidRPr="003C0A3A">
        <w:rPr>
          <w:rFonts w:ascii="Cambria" w:hAnsi="Cambria"/>
          <w:sz w:val="18"/>
          <w:szCs w:val="18"/>
        </w:rPr>
        <w:t xml:space="preserve"> Se quando da entrega da fatura não for requerido pela empresa o equilíbrio dos preços, este só poderá ser pedido com relação à fatura seguinte.</w:t>
      </w:r>
    </w:p>
    <w:p w:rsidR="00BA33F1" w:rsidRPr="003C0A3A" w:rsidRDefault="00BA33F1" w:rsidP="00BA33F1">
      <w:pPr>
        <w:tabs>
          <w:tab w:val="left" w:pos="1134"/>
          <w:tab w:val="left" w:pos="2269"/>
          <w:tab w:val="left" w:pos="5245"/>
          <w:tab w:val="left" w:pos="9214"/>
        </w:tabs>
        <w:spacing w:before="120" w:after="120"/>
        <w:jc w:val="both"/>
        <w:rPr>
          <w:rFonts w:ascii="Cambria" w:hAnsi="Cambria"/>
          <w:sz w:val="18"/>
          <w:szCs w:val="18"/>
        </w:rPr>
      </w:pPr>
      <w:r w:rsidRPr="003C0A3A">
        <w:rPr>
          <w:rFonts w:ascii="Cambria" w:hAnsi="Cambria"/>
          <w:sz w:val="18"/>
          <w:szCs w:val="18"/>
        </w:rPr>
        <w:t>16.5</w:t>
      </w:r>
      <w:r w:rsidRPr="003C0A3A">
        <w:rPr>
          <w:rFonts w:ascii="Cambria" w:hAnsi="Cambria"/>
          <w:b/>
          <w:sz w:val="18"/>
          <w:szCs w:val="18"/>
        </w:rPr>
        <w:t xml:space="preserve"> –</w:t>
      </w:r>
      <w:r w:rsidRPr="003C0A3A">
        <w:rPr>
          <w:rFonts w:ascii="Cambria" w:hAnsi="Cambria"/>
          <w:sz w:val="18"/>
          <w:szCs w:val="18"/>
        </w:rPr>
        <w:t xml:space="preserve"> No caso de descontos promocionais praticados pela empresa, estes deverão ser repassados integralmente à Prefeitura.</w:t>
      </w:r>
    </w:p>
    <w:p w:rsidR="00BA33F1" w:rsidRPr="003C0A3A" w:rsidRDefault="00BA33F1" w:rsidP="00BA33F1">
      <w:pPr>
        <w:tabs>
          <w:tab w:val="left" w:pos="1134"/>
          <w:tab w:val="left" w:pos="2269"/>
          <w:tab w:val="left" w:pos="4962"/>
        </w:tabs>
        <w:spacing w:before="120" w:after="120"/>
        <w:jc w:val="both"/>
        <w:rPr>
          <w:rFonts w:ascii="Cambria" w:hAnsi="Cambria"/>
          <w:b/>
          <w:sz w:val="18"/>
          <w:szCs w:val="18"/>
        </w:rPr>
      </w:pPr>
      <w:r w:rsidRPr="003C0A3A">
        <w:rPr>
          <w:rFonts w:ascii="Cambria" w:hAnsi="Cambria"/>
          <w:b/>
          <w:sz w:val="18"/>
          <w:szCs w:val="18"/>
        </w:rPr>
        <w:t>17 – DAS CONDIÇÕES DE RECEBIMENTO DO OBJETO</w:t>
      </w:r>
    </w:p>
    <w:p w:rsidR="00BA33F1" w:rsidRPr="003C0A3A" w:rsidRDefault="00BA33F1" w:rsidP="00BA33F1">
      <w:pPr>
        <w:tabs>
          <w:tab w:val="left" w:pos="1134"/>
          <w:tab w:val="left" w:pos="2269"/>
          <w:tab w:val="left" w:pos="4962"/>
        </w:tabs>
        <w:spacing w:before="120" w:after="120"/>
        <w:jc w:val="both"/>
        <w:rPr>
          <w:rFonts w:ascii="Cambria" w:hAnsi="Cambria"/>
          <w:sz w:val="18"/>
          <w:szCs w:val="18"/>
        </w:rPr>
      </w:pPr>
      <w:r w:rsidRPr="003C0A3A">
        <w:rPr>
          <w:rFonts w:ascii="Cambria" w:hAnsi="Cambria"/>
          <w:sz w:val="18"/>
          <w:szCs w:val="18"/>
        </w:rPr>
        <w:t>17.1 – O objeto desta licitação será recebido após vistoria e aprovação do setor competente da administração.</w:t>
      </w:r>
    </w:p>
    <w:p w:rsidR="00BA33F1" w:rsidRPr="003C0A3A" w:rsidRDefault="00BA33F1" w:rsidP="00BA33F1">
      <w:pPr>
        <w:pStyle w:val="Recuodecorpodetexto"/>
        <w:tabs>
          <w:tab w:val="num" w:pos="748"/>
        </w:tabs>
        <w:spacing w:before="120"/>
        <w:ind w:left="28"/>
        <w:jc w:val="both"/>
        <w:rPr>
          <w:rFonts w:ascii="Cambria" w:hAnsi="Cambria"/>
          <w:sz w:val="18"/>
          <w:szCs w:val="18"/>
        </w:rPr>
      </w:pPr>
      <w:r w:rsidRPr="003C0A3A">
        <w:rPr>
          <w:rFonts w:ascii="Cambria" w:hAnsi="Cambria"/>
          <w:sz w:val="18"/>
          <w:szCs w:val="18"/>
        </w:rPr>
        <w:t>17.2 – A entrega do objeto em desconformidade com as exigências deste Edital e consignadas na proposta, ensejará o seu não recebimento, e substituição no prazo de 05 (cinco) dias, sujeitando-se o contratado a aplicação das sanções legais cabíveis.</w:t>
      </w:r>
    </w:p>
    <w:p w:rsidR="00BA33F1" w:rsidRPr="003C0A3A" w:rsidRDefault="00BA33F1" w:rsidP="00BA33F1">
      <w:pPr>
        <w:tabs>
          <w:tab w:val="left" w:pos="0"/>
          <w:tab w:val="left" w:pos="851"/>
        </w:tabs>
        <w:spacing w:before="120" w:after="120"/>
        <w:jc w:val="both"/>
        <w:rPr>
          <w:rFonts w:ascii="Cambria" w:hAnsi="Cambria"/>
          <w:b/>
          <w:sz w:val="18"/>
          <w:szCs w:val="18"/>
        </w:rPr>
      </w:pPr>
      <w:r w:rsidRPr="003C0A3A">
        <w:rPr>
          <w:rFonts w:ascii="Cambria" w:hAnsi="Cambria"/>
          <w:b/>
          <w:sz w:val="18"/>
          <w:szCs w:val="18"/>
        </w:rPr>
        <w:t xml:space="preserve">18 – DAS SANÇÕES </w:t>
      </w:r>
      <w:smartTag w:uri="urn:schemas-microsoft-com:office:smarttags" w:element="PersonName">
        <w:smartTagPr>
          <w:attr w:name="ProductID" w:val="EM CASO DE INADIMPLEMENTO"/>
        </w:smartTagPr>
        <w:r w:rsidRPr="003C0A3A">
          <w:rPr>
            <w:rFonts w:ascii="Cambria" w:hAnsi="Cambria"/>
            <w:b/>
            <w:sz w:val="18"/>
            <w:szCs w:val="18"/>
          </w:rPr>
          <w:t>EM CASO DE INADIMPLEMENTO</w:t>
        </w:r>
      </w:smartTag>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lastRenderedPageBreak/>
        <w:t>18.1 – No caso de ocorrência de inadimplemento total ou parcial do disposto no Edital e/ou proposta, a Administração poderá aplicar ao contratado, garantida a ampla e prévia defesa, as penalidades previstas no art. 87 da Lei n.º 8.666/93, conforme a falta ensejada;</w:t>
      </w:r>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t>18.2 –No caso de aplicação de multa, o contratante observará o seguinte percentual:</w:t>
      </w:r>
      <w:r w:rsidRPr="003C0A3A">
        <w:rPr>
          <w:rFonts w:ascii="Cambria" w:hAnsi="Cambria"/>
          <w:b/>
          <w:sz w:val="18"/>
          <w:szCs w:val="18"/>
        </w:rPr>
        <w:t xml:space="preserve"> 0,5</w:t>
      </w:r>
      <w:r w:rsidRPr="003C0A3A">
        <w:rPr>
          <w:rFonts w:ascii="Cambria" w:hAnsi="Cambria"/>
          <w:sz w:val="18"/>
          <w:szCs w:val="18"/>
        </w:rPr>
        <w:t>% (meio por cento) sobre o valor estimado do contrato por descumprimento de qualquer cláusula deste Convite;</w:t>
      </w:r>
    </w:p>
    <w:p w:rsidR="00BA33F1" w:rsidRPr="003C0A3A" w:rsidRDefault="00BA33F1" w:rsidP="00BA33F1">
      <w:pPr>
        <w:tabs>
          <w:tab w:val="left" w:pos="1134"/>
          <w:tab w:val="left" w:pos="2269"/>
        </w:tabs>
        <w:spacing w:before="120" w:after="120"/>
        <w:jc w:val="both"/>
        <w:rPr>
          <w:rFonts w:ascii="Cambria" w:hAnsi="Cambria"/>
          <w:b/>
          <w:sz w:val="18"/>
          <w:szCs w:val="18"/>
        </w:rPr>
      </w:pPr>
      <w:r w:rsidRPr="003C0A3A">
        <w:rPr>
          <w:rFonts w:ascii="Cambria" w:hAnsi="Cambria"/>
          <w:sz w:val="18"/>
          <w:szCs w:val="18"/>
        </w:rPr>
        <w:t>18.3 – As multas aplicadas serão descontadas de pagamentos a serem efetuados ou cobradas judicialmente;</w:t>
      </w:r>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t>18.4 – As penalidades aplicadas poderão ser relevadas pela Administração em casos fortuitos ou de força maior, devidamente justificados e aceitos pela mesma.</w:t>
      </w:r>
    </w:p>
    <w:p w:rsidR="00BA33F1" w:rsidRPr="003C0A3A" w:rsidRDefault="00BA33F1" w:rsidP="00BA33F1">
      <w:pPr>
        <w:tabs>
          <w:tab w:val="left" w:pos="-142"/>
          <w:tab w:val="left" w:pos="1134"/>
          <w:tab w:val="left" w:pos="2269"/>
        </w:tabs>
        <w:spacing w:before="120" w:after="120"/>
        <w:jc w:val="both"/>
        <w:rPr>
          <w:rFonts w:ascii="Cambria" w:hAnsi="Cambria"/>
          <w:sz w:val="18"/>
          <w:szCs w:val="18"/>
        </w:rPr>
      </w:pPr>
      <w:r w:rsidRPr="003C0A3A">
        <w:rPr>
          <w:rFonts w:ascii="Cambria" w:hAnsi="Cambria"/>
          <w:sz w:val="18"/>
          <w:szCs w:val="18"/>
        </w:rPr>
        <w:t>18.5 – A empresa que apresentar dolosamente documentos falsos, fraudulentos ou sem validade, durante o contrato ou visando frustrar os objetivos desta licitação, ficará impedida de licitar e contratar com a Administração Pública Estadual, por um prazo não inferior a 2 (dois) anos;</w:t>
      </w:r>
    </w:p>
    <w:p w:rsidR="00BA33F1" w:rsidRPr="003C0A3A" w:rsidRDefault="00BA33F1" w:rsidP="00BA33F1">
      <w:pPr>
        <w:tabs>
          <w:tab w:val="left" w:pos="0"/>
          <w:tab w:val="left" w:pos="1134"/>
          <w:tab w:val="left" w:pos="1985"/>
          <w:tab w:val="left" w:pos="4962"/>
        </w:tabs>
        <w:spacing w:before="120" w:after="120"/>
        <w:jc w:val="both"/>
        <w:rPr>
          <w:rFonts w:ascii="Cambria" w:hAnsi="Cambria"/>
          <w:b/>
          <w:sz w:val="18"/>
          <w:szCs w:val="18"/>
        </w:rPr>
      </w:pPr>
      <w:r w:rsidRPr="003C0A3A">
        <w:rPr>
          <w:rFonts w:ascii="Cambria" w:hAnsi="Cambria"/>
          <w:b/>
          <w:sz w:val="18"/>
          <w:szCs w:val="18"/>
        </w:rPr>
        <w:t>19 – DOS RECURSOS</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19.1 – Das decisões adotadas no presente processo licitatório cabem os recursos previstos no art. 109 da Lei n.º 8.666/93, observada a ressalva do §6º do mesmo dispositivo legal, abaixo discriminados:</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19.1.1 – Recurso, no prazo de 02 (dois) dias úteis a contar da intimação do ato ou da lavratura da ata, nos casos de:</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a) habilitação ou inabilitação de licitante;</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b) julgamento das propostas;</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c) anulação ou revogação da licitação;</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d) indeferimento do pedido de inscrição em registro cadastral, sua alteração ou cancelamento;</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e) rescisão do contrato, a que se refere o inciso Ido artigo 79 da Lei nº 8.666/93;</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f) aplicação das penas de advertência, suspensão temporária ou multa;</w:t>
      </w:r>
    </w:p>
    <w:p w:rsidR="00BA33F1" w:rsidRPr="003C0A3A" w:rsidRDefault="00BA33F1" w:rsidP="00BA33F1">
      <w:pPr>
        <w:pStyle w:val="Corpodetexto2"/>
        <w:rPr>
          <w:rFonts w:ascii="Cambria" w:hAnsi="Cambria"/>
          <w:szCs w:val="18"/>
        </w:rPr>
      </w:pPr>
      <w:r w:rsidRPr="003C0A3A">
        <w:rPr>
          <w:rFonts w:ascii="Cambria" w:hAnsi="Cambria"/>
          <w:szCs w:val="18"/>
        </w:rPr>
        <w:t>19.1.2 – Representação, no prazo de 0</w:t>
      </w:r>
      <w:r w:rsidR="00692835" w:rsidRPr="003C0A3A">
        <w:rPr>
          <w:rFonts w:ascii="Cambria" w:hAnsi="Cambria"/>
          <w:szCs w:val="18"/>
        </w:rPr>
        <w:t>2</w:t>
      </w:r>
      <w:r w:rsidRPr="003C0A3A">
        <w:rPr>
          <w:rFonts w:ascii="Cambria" w:hAnsi="Cambria"/>
          <w:szCs w:val="18"/>
        </w:rPr>
        <w:t xml:space="preserve"> (</w:t>
      </w:r>
      <w:r w:rsidR="00692835" w:rsidRPr="003C0A3A">
        <w:rPr>
          <w:rFonts w:ascii="Cambria" w:hAnsi="Cambria"/>
          <w:szCs w:val="18"/>
        </w:rPr>
        <w:t>dois</w:t>
      </w:r>
      <w:r w:rsidRPr="003C0A3A">
        <w:rPr>
          <w:rFonts w:ascii="Cambria" w:hAnsi="Cambria"/>
          <w:szCs w:val="18"/>
        </w:rPr>
        <w:t>) dias úteis da intimação da decisão relacionada com o objeto da licitação ou do contrato, de que não caiba recurso hierárquico;</w:t>
      </w:r>
    </w:p>
    <w:p w:rsidR="00BA33F1" w:rsidRPr="003C0A3A" w:rsidRDefault="00BA33F1" w:rsidP="00BA33F1">
      <w:pPr>
        <w:tabs>
          <w:tab w:val="left" w:pos="0"/>
          <w:tab w:val="left" w:pos="1134"/>
          <w:tab w:val="left" w:pos="1985"/>
          <w:tab w:val="left" w:pos="4962"/>
        </w:tabs>
        <w:spacing w:before="120" w:after="120"/>
        <w:jc w:val="both"/>
        <w:rPr>
          <w:rFonts w:ascii="Cambria" w:hAnsi="Cambria"/>
          <w:color w:val="000000"/>
          <w:sz w:val="18"/>
          <w:szCs w:val="18"/>
        </w:rPr>
      </w:pPr>
      <w:r w:rsidRPr="003C0A3A">
        <w:rPr>
          <w:rFonts w:ascii="Cambria" w:hAnsi="Cambria"/>
          <w:color w:val="000000"/>
          <w:sz w:val="18"/>
          <w:szCs w:val="18"/>
        </w:rPr>
        <w:t>19.1.3 – pedido de reconsideração, de decisão d</w:t>
      </w:r>
      <w:r w:rsidR="00CD542A" w:rsidRPr="003C0A3A">
        <w:rPr>
          <w:rFonts w:ascii="Cambria" w:hAnsi="Cambria"/>
          <w:color w:val="000000"/>
          <w:sz w:val="18"/>
          <w:szCs w:val="18"/>
        </w:rPr>
        <w:t>oPrefeito</w:t>
      </w:r>
      <w:r w:rsidRPr="003C0A3A">
        <w:rPr>
          <w:rFonts w:ascii="Cambria" w:hAnsi="Cambria"/>
          <w:color w:val="000000"/>
          <w:sz w:val="18"/>
          <w:szCs w:val="18"/>
        </w:rPr>
        <w:t xml:space="preserve"> Municipal, conforme o caso, na hipótese do §</w:t>
      </w:r>
      <w:r w:rsidR="00692835" w:rsidRPr="003C0A3A">
        <w:rPr>
          <w:rFonts w:ascii="Cambria" w:hAnsi="Cambria"/>
          <w:color w:val="000000"/>
          <w:sz w:val="18"/>
          <w:szCs w:val="18"/>
        </w:rPr>
        <w:t>3</w:t>
      </w:r>
      <w:r w:rsidRPr="003C0A3A">
        <w:rPr>
          <w:rFonts w:ascii="Cambria" w:hAnsi="Cambria"/>
          <w:color w:val="000000"/>
          <w:sz w:val="18"/>
          <w:szCs w:val="18"/>
        </w:rPr>
        <w:t>º do art. 87 da Lei nº 8.666/93, no prazo de 10 (dez) dias úteis da intimação do ato.</w:t>
      </w:r>
    </w:p>
    <w:p w:rsidR="00BA33F1" w:rsidRPr="003C0A3A" w:rsidRDefault="00BA33F1" w:rsidP="00BA33F1">
      <w:pPr>
        <w:tabs>
          <w:tab w:val="left" w:pos="0"/>
          <w:tab w:val="left" w:pos="1134"/>
          <w:tab w:val="left" w:pos="1985"/>
          <w:tab w:val="left" w:pos="4962"/>
        </w:tabs>
        <w:spacing w:before="120" w:after="120"/>
        <w:jc w:val="both"/>
        <w:rPr>
          <w:rFonts w:ascii="Cambria" w:hAnsi="Cambria"/>
          <w:color w:val="000000"/>
          <w:sz w:val="18"/>
          <w:szCs w:val="18"/>
        </w:rPr>
      </w:pPr>
      <w:r w:rsidRPr="003C0A3A">
        <w:rPr>
          <w:rFonts w:ascii="Cambria" w:hAnsi="Cambria"/>
          <w:color w:val="000000"/>
          <w:sz w:val="18"/>
          <w:szCs w:val="18"/>
        </w:rPr>
        <w:t>19.1.4. – Interposto, o recurso será comunicado aos demais licitantes, que poderão impugná-lo no prazo de 02 (</w:t>
      </w:r>
      <w:r w:rsidR="00692835" w:rsidRPr="003C0A3A">
        <w:rPr>
          <w:rFonts w:ascii="Cambria" w:hAnsi="Cambria"/>
          <w:color w:val="000000"/>
          <w:sz w:val="18"/>
          <w:szCs w:val="18"/>
        </w:rPr>
        <w:t>dois</w:t>
      </w:r>
      <w:r w:rsidRPr="003C0A3A">
        <w:rPr>
          <w:rFonts w:ascii="Cambria" w:hAnsi="Cambria"/>
          <w:color w:val="000000"/>
          <w:sz w:val="18"/>
          <w:szCs w:val="18"/>
        </w:rPr>
        <w:t>) dias úteis;</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19.3 – A inabilitação de qualquer licitante e o não provimento de recurso interposto pela licitante inabilitada impede-a de participar da fase subseqüente.</w:t>
      </w:r>
    </w:p>
    <w:p w:rsidR="00BA33F1" w:rsidRPr="003C0A3A" w:rsidRDefault="00BA33F1" w:rsidP="00BA33F1">
      <w:pPr>
        <w:tabs>
          <w:tab w:val="left" w:pos="0"/>
          <w:tab w:val="left" w:pos="851"/>
        </w:tabs>
        <w:spacing w:before="120" w:after="120"/>
        <w:jc w:val="both"/>
        <w:rPr>
          <w:rFonts w:ascii="Cambria" w:hAnsi="Cambria"/>
          <w:b/>
          <w:sz w:val="18"/>
          <w:szCs w:val="18"/>
        </w:rPr>
      </w:pPr>
      <w:r w:rsidRPr="003C0A3A">
        <w:rPr>
          <w:rFonts w:ascii="Cambria" w:hAnsi="Cambria"/>
          <w:b/>
          <w:sz w:val="18"/>
          <w:szCs w:val="18"/>
        </w:rPr>
        <w:t>20 – DA ANULAÇÃO E REVOGAÇÃO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 xml:space="preserve">20.1 </w:t>
      </w:r>
      <w:r w:rsidRPr="003C0A3A">
        <w:rPr>
          <w:rFonts w:ascii="Cambria" w:hAnsi="Cambria"/>
          <w:b/>
          <w:sz w:val="18"/>
          <w:szCs w:val="18"/>
        </w:rPr>
        <w:t xml:space="preserve">– </w:t>
      </w:r>
      <w:r w:rsidRPr="003C0A3A">
        <w:rPr>
          <w:rFonts w:ascii="Cambria" w:hAnsi="Cambria"/>
          <w:sz w:val="18"/>
          <w:szCs w:val="18"/>
        </w:rPr>
        <w:t>Esta Convite poderá ser revogado por razões de interesse público, em decorrência de fato superveniente, devidamente comprovado, e justificada tal conduta; ou deverá ser anulada (de ofício ou por provocação de terceiros), mediante parecer escrito e fundamentado;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20.2 –A anulação do procedimento por ilegalidade não gera obrigação de indenizar, ressalvada a hipótese do parágrafo único, do artigo 59, da Lei nº 8.666/93;</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20.3</w:t>
      </w:r>
      <w:r w:rsidRPr="003C0A3A">
        <w:rPr>
          <w:rFonts w:ascii="Cambria" w:hAnsi="Cambria"/>
          <w:b/>
          <w:sz w:val="18"/>
          <w:szCs w:val="18"/>
        </w:rPr>
        <w:t xml:space="preserve"> – </w:t>
      </w:r>
      <w:r w:rsidRPr="003C0A3A">
        <w:rPr>
          <w:rFonts w:ascii="Cambria" w:hAnsi="Cambria"/>
          <w:sz w:val="18"/>
          <w:szCs w:val="18"/>
        </w:rPr>
        <w:t>Ocorrendo qualquer das hipóteses desta cláusula, a Comissão Permanente de Licitação fará publicar a respectiva comunicação no Diário Oficial do Estado, para ciência dos interessados.</w:t>
      </w:r>
    </w:p>
    <w:p w:rsidR="00BA33F1" w:rsidRPr="003C0A3A" w:rsidRDefault="00BA33F1" w:rsidP="00BA33F1">
      <w:pPr>
        <w:tabs>
          <w:tab w:val="left" w:pos="0"/>
          <w:tab w:val="left" w:pos="851"/>
        </w:tabs>
        <w:spacing w:before="120" w:after="120"/>
        <w:jc w:val="both"/>
        <w:rPr>
          <w:rFonts w:ascii="Cambria" w:hAnsi="Cambria"/>
          <w:b/>
          <w:sz w:val="18"/>
          <w:szCs w:val="18"/>
        </w:rPr>
      </w:pPr>
      <w:r w:rsidRPr="003C0A3A">
        <w:rPr>
          <w:rFonts w:ascii="Cambria" w:hAnsi="Cambria"/>
          <w:b/>
          <w:sz w:val="18"/>
          <w:szCs w:val="18"/>
        </w:rPr>
        <w:t>21 – DAS DISPOSIÇÕES FINAIS</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21.1 – É facultado à Comissão Permanente de Licitação</w:t>
      </w:r>
      <w:r w:rsidR="00180012" w:rsidRPr="003C0A3A">
        <w:rPr>
          <w:rFonts w:ascii="Cambria" w:hAnsi="Cambria"/>
          <w:sz w:val="18"/>
          <w:szCs w:val="18"/>
        </w:rPr>
        <w:fldChar w:fldCharType="begin"/>
      </w:r>
      <w:r w:rsidRPr="003C0A3A">
        <w:rPr>
          <w:rFonts w:ascii="Cambria" w:hAnsi="Cambria"/>
          <w:sz w:val="18"/>
          <w:szCs w:val="18"/>
        </w:rPr>
        <w:instrText xml:space="preserve"> MERGEFIELD NomedaComissão </w:instrText>
      </w:r>
      <w:r w:rsidR="00180012" w:rsidRPr="003C0A3A">
        <w:rPr>
          <w:rFonts w:ascii="Cambria" w:hAnsi="Cambria"/>
          <w:sz w:val="18"/>
          <w:szCs w:val="18"/>
        </w:rPr>
        <w:fldChar w:fldCharType="end"/>
      </w:r>
      <w:r w:rsidRPr="003C0A3A">
        <w:rPr>
          <w:rFonts w:ascii="Cambria" w:hAnsi="Cambria"/>
          <w:sz w:val="18"/>
          <w:szCs w:val="18"/>
        </w:rPr>
        <w:t>, ou autoridade superior, em qualquer fase da licitação, promover diligência destinada a esclarecer ou completar a instrução do procedimento;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21.2 – Qualquer questão relativa a este Convite e à presente Licitação será resolvida pela Comissão Permanente de Licitação;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21.3 – Não serão consideradas as propostas apresentadas após o início da abertura dos envelopes;</w:t>
      </w:r>
    </w:p>
    <w:p w:rsidR="00BA33F1" w:rsidRPr="003C0A3A" w:rsidRDefault="00BA33F1" w:rsidP="00BA33F1">
      <w:pPr>
        <w:tabs>
          <w:tab w:val="left" w:pos="0"/>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21.4 – </w:t>
      </w:r>
      <w:r w:rsidRPr="003C0A3A">
        <w:rPr>
          <w:rFonts w:ascii="Cambria" w:hAnsi="Cambria"/>
          <w:b/>
          <w:color w:val="000000"/>
          <w:sz w:val="18"/>
          <w:szCs w:val="18"/>
        </w:rPr>
        <w:t xml:space="preserve">As decisões proferidas no presente procedimento licitatório serão comunicadas através de afixação no Quadro de Avisos da Prefeitura Municipal de </w:t>
      </w:r>
      <w:r w:rsidR="00907A22">
        <w:rPr>
          <w:rFonts w:ascii="Cambria" w:hAnsi="Cambria"/>
          <w:b/>
          <w:color w:val="000000"/>
          <w:sz w:val="18"/>
          <w:szCs w:val="18"/>
        </w:rPr>
        <w:t>Simões</w:t>
      </w:r>
      <w:r w:rsidRPr="003C0A3A">
        <w:rPr>
          <w:rFonts w:ascii="Cambria" w:hAnsi="Cambria"/>
          <w:b/>
          <w:color w:val="000000"/>
          <w:sz w:val="18"/>
          <w:szCs w:val="18"/>
        </w:rPr>
        <w:t xml:space="preserve"> - Piauí</w:t>
      </w:r>
      <w:r w:rsidRPr="003C0A3A">
        <w:rPr>
          <w:rFonts w:ascii="Cambria" w:hAnsi="Cambria"/>
          <w:color w:val="000000"/>
          <w:sz w:val="18"/>
          <w:szCs w:val="18"/>
        </w:rPr>
        <w:t>;</w:t>
      </w:r>
    </w:p>
    <w:p w:rsidR="00BA33F1" w:rsidRPr="003C0A3A" w:rsidRDefault="00BA33F1" w:rsidP="00BA33F1">
      <w:pPr>
        <w:tabs>
          <w:tab w:val="left" w:pos="0"/>
          <w:tab w:val="left" w:pos="709"/>
          <w:tab w:val="left" w:pos="851"/>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lastRenderedPageBreak/>
        <w:t>21.5 – Não serão aceitas quaisquer modificações qualitativas e/ou quantitativas que contrariem as especificações contidas nos Anexos.</w:t>
      </w:r>
    </w:p>
    <w:p w:rsidR="00BA33F1" w:rsidRPr="003C0A3A" w:rsidRDefault="00BA33F1">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907A22">
      <w:pPr>
        <w:tabs>
          <w:tab w:val="left" w:pos="0"/>
          <w:tab w:val="left" w:pos="2269"/>
          <w:tab w:val="left" w:pos="4962"/>
        </w:tabs>
        <w:spacing w:before="120" w:after="120"/>
        <w:ind w:right="-91" w:firstLine="1134"/>
        <w:jc w:val="both"/>
        <w:rPr>
          <w:rFonts w:ascii="Cambria" w:hAnsi="Cambria"/>
          <w:color w:val="000000"/>
          <w:sz w:val="18"/>
          <w:szCs w:val="18"/>
        </w:rPr>
      </w:pPr>
      <w:r>
        <w:rPr>
          <w:rFonts w:ascii="Cambria" w:hAnsi="Cambria"/>
          <w:color w:val="000000"/>
          <w:sz w:val="18"/>
          <w:szCs w:val="18"/>
        </w:rPr>
        <w:t>Simões</w:t>
      </w:r>
      <w:r w:rsidR="00F94E0D" w:rsidRPr="003C0A3A">
        <w:rPr>
          <w:rFonts w:ascii="Cambria" w:hAnsi="Cambria"/>
          <w:color w:val="000000"/>
          <w:sz w:val="18"/>
          <w:szCs w:val="18"/>
        </w:rPr>
        <w:t xml:space="preserve"> (PI), </w:t>
      </w:r>
      <w:r w:rsidR="00705CF1">
        <w:rPr>
          <w:rFonts w:ascii="Cambria" w:hAnsi="Cambria"/>
          <w:color w:val="000000"/>
          <w:sz w:val="18"/>
          <w:szCs w:val="18"/>
        </w:rPr>
        <w:t>22</w:t>
      </w:r>
      <w:r w:rsidR="00F94E0D" w:rsidRPr="003C0A3A">
        <w:rPr>
          <w:rFonts w:ascii="Cambria" w:hAnsi="Cambria"/>
          <w:color w:val="000000"/>
          <w:sz w:val="18"/>
          <w:szCs w:val="18"/>
        </w:rPr>
        <w:t xml:space="preserve"> de </w:t>
      </w:r>
      <w:r>
        <w:rPr>
          <w:rFonts w:ascii="Cambria" w:hAnsi="Cambria"/>
          <w:color w:val="000000"/>
          <w:sz w:val="18"/>
          <w:szCs w:val="18"/>
        </w:rPr>
        <w:t>fevereiro</w:t>
      </w:r>
      <w:r w:rsidR="00F94E0D" w:rsidRPr="003C0A3A">
        <w:rPr>
          <w:rFonts w:ascii="Cambria" w:hAnsi="Cambria"/>
          <w:color w:val="000000"/>
          <w:sz w:val="18"/>
          <w:szCs w:val="18"/>
        </w:rPr>
        <w:t xml:space="preserve">de </w:t>
      </w:r>
      <w:r w:rsidR="00705CF1">
        <w:rPr>
          <w:rFonts w:ascii="Cambria" w:hAnsi="Cambria"/>
          <w:color w:val="000000"/>
          <w:sz w:val="18"/>
          <w:szCs w:val="18"/>
        </w:rPr>
        <w:t>2015</w:t>
      </w:r>
      <w:r w:rsidR="00F94E0D" w:rsidRPr="003C0A3A">
        <w:rPr>
          <w:rFonts w:ascii="Cambria" w:hAnsi="Cambria"/>
          <w:color w:val="000000"/>
          <w:sz w:val="18"/>
          <w:szCs w:val="18"/>
        </w:rPr>
        <w:t>.</w:t>
      </w: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Presidente da CPL</w:t>
      </w:r>
    </w:p>
    <w:p w:rsidR="00F94E0D" w:rsidRPr="003C0A3A" w:rsidRDefault="00F94E0D">
      <w:pPr>
        <w:tabs>
          <w:tab w:val="left" w:pos="2269"/>
          <w:tab w:val="left" w:pos="4488"/>
          <w:tab w:val="left" w:pos="4962"/>
        </w:tabs>
        <w:spacing w:before="120" w:after="120"/>
        <w:ind w:left="4488" w:right="-91" w:firstLine="1134"/>
        <w:jc w:val="both"/>
        <w:rPr>
          <w:rFonts w:ascii="Cambria" w:hAnsi="Cambria"/>
          <w:color w:val="000000"/>
          <w:sz w:val="18"/>
          <w:szCs w:val="18"/>
        </w:rPr>
      </w:pPr>
      <w:r w:rsidRPr="003C0A3A">
        <w:rPr>
          <w:rFonts w:ascii="Cambria" w:hAnsi="Cambria"/>
          <w:color w:val="000000"/>
          <w:sz w:val="18"/>
          <w:szCs w:val="18"/>
        </w:rPr>
        <w:t>Secretário da CPL</w:t>
      </w: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Membro da CPL</w:t>
      </w: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t>ANEXO I</w:t>
      </w: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t xml:space="preserve">CONVITE Nº </w:t>
      </w:r>
      <w:r w:rsidR="00705CF1">
        <w:rPr>
          <w:rFonts w:ascii="Cambria" w:hAnsi="Cambria"/>
          <w:b/>
          <w:color w:val="000000"/>
          <w:sz w:val="18"/>
          <w:szCs w:val="18"/>
        </w:rPr>
        <w:t>001</w:t>
      </w:r>
      <w:r w:rsidRPr="003C0A3A">
        <w:rPr>
          <w:rFonts w:ascii="Cambria" w:hAnsi="Cambria"/>
          <w:b/>
          <w:color w:val="000000"/>
          <w:sz w:val="18"/>
          <w:szCs w:val="18"/>
        </w:rPr>
        <w:t>/</w:t>
      </w:r>
      <w:r w:rsidR="00705CF1">
        <w:rPr>
          <w:rFonts w:ascii="Cambria" w:hAnsi="Cambria"/>
          <w:b/>
          <w:color w:val="000000"/>
          <w:sz w:val="18"/>
          <w:szCs w:val="18"/>
        </w:rPr>
        <w:t>2015</w:t>
      </w:r>
    </w:p>
    <w:p w:rsidR="00BA33F1" w:rsidRPr="003C0A3A" w:rsidRDefault="00F94E0D">
      <w:pPr>
        <w:tabs>
          <w:tab w:val="center" w:pos="4581"/>
          <w:tab w:val="left" w:pos="6855"/>
        </w:tabs>
        <w:spacing w:before="120" w:after="120"/>
        <w:ind w:right="-91"/>
        <w:rPr>
          <w:rFonts w:ascii="Cambria" w:hAnsi="Cambria"/>
          <w:b/>
          <w:color w:val="000000"/>
          <w:sz w:val="18"/>
          <w:szCs w:val="18"/>
        </w:rPr>
      </w:pPr>
      <w:r w:rsidRPr="003C0A3A">
        <w:rPr>
          <w:rFonts w:ascii="Cambria" w:hAnsi="Cambria"/>
          <w:b/>
          <w:color w:val="000000"/>
          <w:sz w:val="18"/>
          <w:szCs w:val="18"/>
        </w:rPr>
        <w:tab/>
        <w:t>Especificações e quantidades</w:t>
      </w:r>
    </w:p>
    <w:p w:rsidR="00005E16" w:rsidRDefault="00005E16" w:rsidP="00005E16">
      <w:pPr>
        <w:rPr>
          <w:rFonts w:ascii="Cambria" w:hAnsi="Cambria"/>
          <w:sz w:val="18"/>
          <w:szCs w:val="18"/>
        </w:rPr>
      </w:pPr>
    </w:p>
    <w:tbl>
      <w:tblPr>
        <w:tblStyle w:val="Tabelacomgrade"/>
        <w:tblW w:w="9464" w:type="dxa"/>
        <w:tblLook w:val="04A0"/>
      </w:tblPr>
      <w:tblGrid>
        <w:gridCol w:w="675"/>
        <w:gridCol w:w="4253"/>
        <w:gridCol w:w="992"/>
        <w:gridCol w:w="992"/>
        <w:gridCol w:w="1276"/>
        <w:gridCol w:w="1276"/>
      </w:tblGrid>
      <w:tr w:rsidR="00982B38" w:rsidTr="00705CF1">
        <w:trPr>
          <w:trHeight w:val="371"/>
        </w:trPr>
        <w:tc>
          <w:tcPr>
            <w:tcW w:w="675" w:type="dxa"/>
          </w:tcPr>
          <w:p w:rsidR="00982B38" w:rsidRDefault="00982B38" w:rsidP="00005E16">
            <w:pPr>
              <w:rPr>
                <w:rFonts w:ascii="Cambria" w:hAnsi="Cambria"/>
                <w:sz w:val="18"/>
                <w:szCs w:val="18"/>
              </w:rPr>
            </w:pPr>
            <w:r>
              <w:rPr>
                <w:rFonts w:ascii="Cambria" w:hAnsi="Cambria"/>
                <w:sz w:val="18"/>
                <w:szCs w:val="18"/>
              </w:rPr>
              <w:t>ITEM</w:t>
            </w:r>
          </w:p>
        </w:tc>
        <w:tc>
          <w:tcPr>
            <w:tcW w:w="4253" w:type="dxa"/>
          </w:tcPr>
          <w:p w:rsidR="00982B38" w:rsidRDefault="00982B38" w:rsidP="00005E16">
            <w:pPr>
              <w:rPr>
                <w:rFonts w:ascii="Cambria" w:hAnsi="Cambria"/>
                <w:sz w:val="18"/>
                <w:szCs w:val="18"/>
              </w:rPr>
            </w:pPr>
            <w:r>
              <w:rPr>
                <w:rFonts w:ascii="Cambria" w:hAnsi="Cambria"/>
                <w:sz w:val="18"/>
                <w:szCs w:val="18"/>
              </w:rPr>
              <w:t>DISCRIMINAÇÃO</w:t>
            </w:r>
          </w:p>
        </w:tc>
        <w:tc>
          <w:tcPr>
            <w:tcW w:w="992" w:type="dxa"/>
          </w:tcPr>
          <w:p w:rsidR="00982B38" w:rsidRDefault="00982B38" w:rsidP="00014C11">
            <w:pPr>
              <w:rPr>
                <w:rFonts w:ascii="Cambria" w:hAnsi="Cambria"/>
                <w:sz w:val="18"/>
                <w:szCs w:val="18"/>
              </w:rPr>
            </w:pPr>
            <w:r>
              <w:rPr>
                <w:rFonts w:ascii="Cambria" w:hAnsi="Cambria"/>
                <w:sz w:val="18"/>
                <w:szCs w:val="18"/>
              </w:rPr>
              <w:t>UND</w:t>
            </w:r>
          </w:p>
        </w:tc>
        <w:tc>
          <w:tcPr>
            <w:tcW w:w="992" w:type="dxa"/>
          </w:tcPr>
          <w:p w:rsidR="00982B38" w:rsidRDefault="00982B38" w:rsidP="00005E16">
            <w:pPr>
              <w:rPr>
                <w:rFonts w:ascii="Cambria" w:hAnsi="Cambria"/>
                <w:sz w:val="18"/>
                <w:szCs w:val="18"/>
              </w:rPr>
            </w:pPr>
            <w:r>
              <w:rPr>
                <w:rFonts w:ascii="Cambria" w:hAnsi="Cambria"/>
                <w:sz w:val="18"/>
                <w:szCs w:val="18"/>
              </w:rPr>
              <w:t>QUANT</w:t>
            </w:r>
          </w:p>
        </w:tc>
        <w:tc>
          <w:tcPr>
            <w:tcW w:w="1276" w:type="dxa"/>
          </w:tcPr>
          <w:p w:rsidR="00982B38" w:rsidRDefault="00982B38" w:rsidP="00014C11">
            <w:pPr>
              <w:rPr>
                <w:rFonts w:ascii="Cambria" w:hAnsi="Cambria"/>
                <w:sz w:val="18"/>
                <w:szCs w:val="18"/>
              </w:rPr>
            </w:pPr>
            <w:r>
              <w:rPr>
                <w:rFonts w:ascii="Cambria" w:hAnsi="Cambria"/>
                <w:sz w:val="18"/>
                <w:szCs w:val="18"/>
              </w:rPr>
              <w:t>V UNT</w:t>
            </w:r>
          </w:p>
        </w:tc>
        <w:tc>
          <w:tcPr>
            <w:tcW w:w="1276" w:type="dxa"/>
          </w:tcPr>
          <w:p w:rsidR="00982B38" w:rsidRDefault="00982B38" w:rsidP="00982B38">
            <w:pPr>
              <w:rPr>
                <w:rFonts w:ascii="Cambria" w:hAnsi="Cambria"/>
                <w:sz w:val="18"/>
                <w:szCs w:val="18"/>
              </w:rPr>
            </w:pPr>
            <w:r>
              <w:rPr>
                <w:rFonts w:ascii="Cambria" w:hAnsi="Cambria"/>
                <w:sz w:val="18"/>
                <w:szCs w:val="18"/>
              </w:rPr>
              <w:t>V TOTAL</w:t>
            </w:r>
          </w:p>
        </w:tc>
      </w:tr>
      <w:tr w:rsidR="00982B38" w:rsidTr="00982B38">
        <w:tc>
          <w:tcPr>
            <w:tcW w:w="675" w:type="dxa"/>
          </w:tcPr>
          <w:p w:rsidR="00982B38" w:rsidRDefault="00982B38" w:rsidP="00005E16">
            <w:pPr>
              <w:rPr>
                <w:rFonts w:ascii="Cambria" w:hAnsi="Cambria"/>
                <w:sz w:val="18"/>
                <w:szCs w:val="18"/>
              </w:rPr>
            </w:pPr>
            <w:r>
              <w:rPr>
                <w:rFonts w:ascii="Cambria" w:hAnsi="Cambria"/>
                <w:sz w:val="18"/>
                <w:szCs w:val="18"/>
              </w:rPr>
              <w:t>1</w:t>
            </w:r>
          </w:p>
        </w:tc>
        <w:tc>
          <w:tcPr>
            <w:tcW w:w="4253" w:type="dxa"/>
          </w:tcPr>
          <w:p w:rsidR="00982B38" w:rsidRDefault="006B4444" w:rsidP="006B4444">
            <w:pPr>
              <w:jc w:val="both"/>
              <w:rPr>
                <w:rFonts w:ascii="Cambria" w:hAnsi="Cambria"/>
                <w:sz w:val="18"/>
                <w:szCs w:val="18"/>
              </w:rPr>
            </w:pPr>
            <w:r>
              <w:rPr>
                <w:rFonts w:ascii="Cambria" w:hAnsi="Cambria"/>
                <w:color w:val="000000"/>
                <w:sz w:val="18"/>
                <w:szCs w:val="18"/>
              </w:rPr>
              <w:t>P</w:t>
            </w:r>
            <w:r w:rsidRPr="003C0A3A">
              <w:rPr>
                <w:rFonts w:ascii="Cambria" w:hAnsi="Cambria"/>
                <w:color w:val="000000"/>
                <w:sz w:val="18"/>
                <w:szCs w:val="18"/>
              </w:rPr>
              <w:t xml:space="preserve">restação de serviços </w:t>
            </w:r>
            <w:r w:rsidR="00AA6B15">
              <w:rPr>
                <w:rFonts w:ascii="Cambria" w:hAnsi="Cambria"/>
                <w:color w:val="000000"/>
                <w:sz w:val="18"/>
                <w:szCs w:val="18"/>
              </w:rPr>
              <w:t xml:space="preserve">de </w:t>
            </w:r>
            <w:r w:rsidR="00705CF1">
              <w:rPr>
                <w:rFonts w:ascii="Cambria" w:hAnsi="Cambria"/>
                <w:color w:val="000000"/>
                <w:sz w:val="18"/>
                <w:szCs w:val="18"/>
              </w:rPr>
              <w:t>assessoria nos setores tributário e pessoal, através de sistemas de computação e processamento de dados</w:t>
            </w:r>
          </w:p>
        </w:tc>
        <w:tc>
          <w:tcPr>
            <w:tcW w:w="992" w:type="dxa"/>
          </w:tcPr>
          <w:p w:rsidR="00982B38" w:rsidRDefault="00982B38" w:rsidP="00014C11">
            <w:pPr>
              <w:rPr>
                <w:rFonts w:ascii="Cambria" w:hAnsi="Cambria"/>
                <w:sz w:val="18"/>
                <w:szCs w:val="18"/>
              </w:rPr>
            </w:pPr>
            <w:r>
              <w:rPr>
                <w:rFonts w:ascii="Cambria" w:hAnsi="Cambria"/>
                <w:sz w:val="18"/>
                <w:szCs w:val="18"/>
              </w:rPr>
              <w:t>MÊS</w:t>
            </w:r>
          </w:p>
        </w:tc>
        <w:tc>
          <w:tcPr>
            <w:tcW w:w="992" w:type="dxa"/>
          </w:tcPr>
          <w:p w:rsidR="00982B38" w:rsidRDefault="00907A22" w:rsidP="00005E16">
            <w:pPr>
              <w:rPr>
                <w:rFonts w:ascii="Cambria" w:hAnsi="Cambria"/>
                <w:sz w:val="18"/>
                <w:szCs w:val="18"/>
              </w:rPr>
            </w:pPr>
            <w:r>
              <w:rPr>
                <w:rFonts w:ascii="Cambria" w:hAnsi="Cambria"/>
                <w:sz w:val="18"/>
                <w:szCs w:val="18"/>
              </w:rPr>
              <w:t>1</w:t>
            </w:r>
            <w:r w:rsidR="00705CF1">
              <w:rPr>
                <w:rFonts w:ascii="Cambria" w:hAnsi="Cambria"/>
                <w:sz w:val="18"/>
                <w:szCs w:val="18"/>
              </w:rPr>
              <w:t>1</w:t>
            </w:r>
          </w:p>
        </w:tc>
        <w:tc>
          <w:tcPr>
            <w:tcW w:w="1276" w:type="dxa"/>
          </w:tcPr>
          <w:p w:rsidR="00982B38" w:rsidRDefault="00705CF1" w:rsidP="00907A22">
            <w:pPr>
              <w:rPr>
                <w:rFonts w:ascii="Cambria" w:hAnsi="Cambria"/>
                <w:sz w:val="18"/>
                <w:szCs w:val="18"/>
              </w:rPr>
            </w:pPr>
            <w:r>
              <w:rPr>
                <w:rFonts w:ascii="Cambria" w:hAnsi="Cambria"/>
                <w:sz w:val="18"/>
                <w:szCs w:val="18"/>
              </w:rPr>
              <w:t>3.500,00</w:t>
            </w:r>
          </w:p>
        </w:tc>
        <w:tc>
          <w:tcPr>
            <w:tcW w:w="1276" w:type="dxa"/>
          </w:tcPr>
          <w:p w:rsidR="00982B38" w:rsidRDefault="00705CF1" w:rsidP="00005E16">
            <w:pPr>
              <w:rPr>
                <w:rFonts w:ascii="Cambria" w:hAnsi="Cambria"/>
                <w:sz w:val="18"/>
                <w:szCs w:val="18"/>
              </w:rPr>
            </w:pPr>
            <w:r>
              <w:rPr>
                <w:rFonts w:ascii="Cambria" w:hAnsi="Cambria"/>
                <w:sz w:val="18"/>
                <w:szCs w:val="18"/>
              </w:rPr>
              <w:t>38500,00</w:t>
            </w:r>
            <w:bookmarkStart w:id="0" w:name="_GoBack"/>
            <w:bookmarkEnd w:id="0"/>
          </w:p>
        </w:tc>
      </w:tr>
    </w:tbl>
    <w:p w:rsidR="00982B38" w:rsidRPr="003C0A3A" w:rsidRDefault="00982B38" w:rsidP="00005E16">
      <w:pPr>
        <w:rPr>
          <w:rFonts w:ascii="Cambria" w:hAnsi="Cambria"/>
          <w:sz w:val="18"/>
          <w:szCs w:val="18"/>
        </w:rPr>
      </w:pPr>
    </w:p>
    <w:p w:rsidR="00F94E0D" w:rsidRPr="003C0A3A" w:rsidRDefault="00907A22">
      <w:pPr>
        <w:tabs>
          <w:tab w:val="left" w:pos="0"/>
          <w:tab w:val="left" w:pos="2269"/>
          <w:tab w:val="left" w:pos="4962"/>
        </w:tabs>
        <w:spacing w:before="120" w:after="120"/>
        <w:ind w:right="-91" w:firstLine="1080"/>
        <w:jc w:val="both"/>
        <w:rPr>
          <w:rFonts w:ascii="Cambria" w:hAnsi="Cambria"/>
          <w:color w:val="000000"/>
          <w:sz w:val="18"/>
          <w:szCs w:val="18"/>
        </w:rPr>
      </w:pPr>
      <w:r>
        <w:rPr>
          <w:rFonts w:ascii="Cambria" w:hAnsi="Cambria"/>
          <w:color w:val="000000"/>
          <w:sz w:val="18"/>
          <w:szCs w:val="18"/>
        </w:rPr>
        <w:t>Simões</w:t>
      </w:r>
      <w:r w:rsidR="00F94E0D" w:rsidRPr="003C0A3A">
        <w:rPr>
          <w:rFonts w:ascii="Cambria" w:hAnsi="Cambria"/>
          <w:color w:val="000000"/>
          <w:sz w:val="18"/>
          <w:szCs w:val="18"/>
        </w:rPr>
        <w:t xml:space="preserve"> (PI), </w:t>
      </w:r>
      <w:r w:rsidR="00705CF1">
        <w:rPr>
          <w:rFonts w:ascii="Cambria" w:hAnsi="Cambria"/>
          <w:color w:val="000000"/>
          <w:sz w:val="18"/>
          <w:szCs w:val="18"/>
        </w:rPr>
        <w:t>22</w:t>
      </w:r>
      <w:r w:rsidR="00F94E0D" w:rsidRPr="003C0A3A">
        <w:rPr>
          <w:rFonts w:ascii="Cambria" w:hAnsi="Cambria"/>
          <w:color w:val="000000"/>
          <w:sz w:val="18"/>
          <w:szCs w:val="18"/>
        </w:rPr>
        <w:t xml:space="preserve"> de </w:t>
      </w:r>
      <w:r>
        <w:rPr>
          <w:rFonts w:ascii="Cambria" w:hAnsi="Cambria"/>
          <w:color w:val="000000"/>
          <w:sz w:val="18"/>
          <w:szCs w:val="18"/>
        </w:rPr>
        <w:t>fevereiro</w:t>
      </w:r>
      <w:r w:rsidR="00F94E0D" w:rsidRPr="003C0A3A">
        <w:rPr>
          <w:rFonts w:ascii="Cambria" w:hAnsi="Cambria"/>
          <w:color w:val="000000"/>
          <w:sz w:val="18"/>
          <w:szCs w:val="18"/>
        </w:rPr>
        <w:t xml:space="preserve"> de </w:t>
      </w:r>
      <w:r w:rsidR="00705CF1">
        <w:rPr>
          <w:rFonts w:ascii="Cambria" w:hAnsi="Cambria"/>
          <w:color w:val="000000"/>
          <w:sz w:val="18"/>
          <w:szCs w:val="18"/>
        </w:rPr>
        <w:t>2015</w:t>
      </w:r>
      <w:r w:rsidR="00F94E0D" w:rsidRPr="003C0A3A">
        <w:rPr>
          <w:rFonts w:ascii="Cambria" w:hAnsi="Cambria"/>
          <w:color w:val="000000"/>
          <w:sz w:val="18"/>
          <w:szCs w:val="18"/>
        </w:rPr>
        <w:t>.</w:t>
      </w: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r w:rsidRPr="003C0A3A">
        <w:rPr>
          <w:rFonts w:ascii="Cambria" w:hAnsi="Cambria"/>
          <w:color w:val="000000"/>
          <w:sz w:val="18"/>
          <w:szCs w:val="18"/>
        </w:rPr>
        <w:t>Presidente da CPL</w:t>
      </w:r>
    </w:p>
    <w:p w:rsidR="00F94E0D" w:rsidRPr="003C0A3A" w:rsidRDefault="00F94E0D">
      <w:pPr>
        <w:tabs>
          <w:tab w:val="left" w:pos="2269"/>
          <w:tab w:val="left" w:pos="4488"/>
          <w:tab w:val="left" w:pos="4962"/>
        </w:tabs>
        <w:spacing w:before="120" w:after="120"/>
        <w:ind w:right="3132" w:firstLine="1080"/>
        <w:jc w:val="right"/>
        <w:rPr>
          <w:rFonts w:ascii="Cambria" w:hAnsi="Cambria"/>
          <w:color w:val="000000"/>
          <w:sz w:val="18"/>
          <w:szCs w:val="18"/>
        </w:rPr>
      </w:pPr>
    </w:p>
    <w:p w:rsidR="00F94E0D" w:rsidRPr="003C0A3A" w:rsidRDefault="00F94E0D">
      <w:pPr>
        <w:tabs>
          <w:tab w:val="left" w:pos="2269"/>
          <w:tab w:val="left" w:pos="4488"/>
          <w:tab w:val="left" w:pos="4962"/>
        </w:tabs>
        <w:spacing w:before="120" w:after="120"/>
        <w:ind w:right="3132" w:firstLine="1080"/>
        <w:jc w:val="right"/>
        <w:rPr>
          <w:rFonts w:ascii="Cambria" w:hAnsi="Cambria"/>
          <w:color w:val="000000"/>
          <w:sz w:val="18"/>
          <w:szCs w:val="18"/>
        </w:rPr>
      </w:pPr>
      <w:r w:rsidRPr="003C0A3A">
        <w:rPr>
          <w:rFonts w:ascii="Cambria" w:hAnsi="Cambria"/>
          <w:color w:val="000000"/>
          <w:sz w:val="18"/>
          <w:szCs w:val="18"/>
        </w:rPr>
        <w:t>Secretário da CPL</w:t>
      </w: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r w:rsidRPr="003C0A3A">
        <w:rPr>
          <w:rFonts w:ascii="Cambria" w:hAnsi="Cambria"/>
          <w:color w:val="000000"/>
          <w:sz w:val="18"/>
          <w:szCs w:val="18"/>
        </w:rPr>
        <w:t>Membro da CPL</w:t>
      </w: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p>
    <w:p w:rsidR="006C2B2C" w:rsidRPr="003C0A3A" w:rsidRDefault="006C2B2C" w:rsidP="006C2B2C">
      <w:pPr>
        <w:spacing w:before="120" w:after="120"/>
        <w:ind w:right="-91"/>
        <w:jc w:val="center"/>
        <w:rPr>
          <w:rFonts w:ascii="Cambria" w:hAnsi="Cambria"/>
          <w:b/>
          <w:color w:val="000000"/>
          <w:sz w:val="18"/>
          <w:szCs w:val="18"/>
        </w:rPr>
      </w:pPr>
    </w:p>
    <w:p w:rsidR="006C2B2C" w:rsidRPr="003C0A3A" w:rsidRDefault="006C2B2C"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C71753" w:rsidRPr="003C0A3A" w:rsidRDefault="00C71753">
      <w:pPr>
        <w:pStyle w:val="Ttulo2"/>
        <w:tabs>
          <w:tab w:val="left" w:pos="1134"/>
        </w:tabs>
        <w:spacing w:before="120" w:after="120"/>
        <w:ind w:right="-91"/>
        <w:jc w:val="center"/>
        <w:rPr>
          <w:rFonts w:ascii="Cambria" w:hAnsi="Cambria"/>
          <w:i w:val="0"/>
          <w:color w:val="000000"/>
          <w:sz w:val="18"/>
          <w:szCs w:val="18"/>
          <w:lang w:val="pt-PT"/>
        </w:rPr>
      </w:pPr>
    </w:p>
    <w:p w:rsidR="00F94E0D" w:rsidRPr="003C0A3A" w:rsidRDefault="0050120F">
      <w:pPr>
        <w:pStyle w:val="Ttulo2"/>
        <w:tabs>
          <w:tab w:val="left" w:pos="1134"/>
        </w:tabs>
        <w:spacing w:before="120" w:after="120"/>
        <w:ind w:right="-91"/>
        <w:jc w:val="center"/>
        <w:rPr>
          <w:rFonts w:ascii="Cambria" w:hAnsi="Cambria"/>
          <w:i w:val="0"/>
          <w:color w:val="000000"/>
          <w:sz w:val="18"/>
          <w:szCs w:val="18"/>
          <w:lang w:val="pt-PT"/>
        </w:rPr>
      </w:pPr>
      <w:r w:rsidRPr="003C0A3A">
        <w:rPr>
          <w:rFonts w:ascii="Cambria" w:hAnsi="Cambria"/>
          <w:i w:val="0"/>
          <w:color w:val="000000"/>
          <w:sz w:val="18"/>
          <w:szCs w:val="18"/>
          <w:lang w:val="pt-PT"/>
        </w:rPr>
        <w:t xml:space="preserve">ANEXO </w:t>
      </w:r>
      <w:r w:rsidR="00F94E0D" w:rsidRPr="003C0A3A">
        <w:rPr>
          <w:rFonts w:ascii="Cambria" w:hAnsi="Cambria"/>
          <w:i w:val="0"/>
          <w:color w:val="000000"/>
          <w:sz w:val="18"/>
          <w:szCs w:val="18"/>
          <w:lang w:val="pt-PT"/>
        </w:rPr>
        <w:t>I</w:t>
      </w:r>
      <w:r w:rsidR="006C2B2C" w:rsidRPr="003C0A3A">
        <w:rPr>
          <w:rFonts w:ascii="Cambria" w:hAnsi="Cambria"/>
          <w:i w:val="0"/>
          <w:color w:val="000000"/>
          <w:sz w:val="18"/>
          <w:szCs w:val="18"/>
          <w:lang w:val="pt-PT"/>
        </w:rPr>
        <w:t>I</w:t>
      </w:r>
    </w:p>
    <w:p w:rsidR="00F94E0D" w:rsidRPr="003C0A3A" w:rsidRDefault="00F94E0D">
      <w:pPr>
        <w:tabs>
          <w:tab w:val="left" w:pos="0"/>
          <w:tab w:val="left" w:pos="1134"/>
          <w:tab w:val="left" w:pos="1985"/>
        </w:tabs>
        <w:spacing w:before="120" w:after="120"/>
        <w:ind w:right="-91"/>
        <w:jc w:val="center"/>
        <w:rPr>
          <w:rFonts w:ascii="Cambria" w:hAnsi="Cambria"/>
          <w:b/>
          <w:color w:val="000000"/>
          <w:sz w:val="18"/>
          <w:szCs w:val="18"/>
        </w:rPr>
      </w:pPr>
    </w:p>
    <w:p w:rsidR="00F94E0D" w:rsidRPr="003C0A3A" w:rsidRDefault="00F94E0D">
      <w:pPr>
        <w:tabs>
          <w:tab w:val="left" w:pos="0"/>
          <w:tab w:val="left" w:pos="1134"/>
          <w:tab w:val="left" w:pos="1985"/>
        </w:tabs>
        <w:spacing w:before="120" w:after="120"/>
        <w:ind w:right="-91"/>
        <w:jc w:val="center"/>
        <w:rPr>
          <w:rFonts w:ascii="Cambria" w:hAnsi="Cambria"/>
          <w:b/>
          <w:color w:val="000000"/>
          <w:sz w:val="18"/>
          <w:szCs w:val="18"/>
        </w:rPr>
      </w:pPr>
      <w:r w:rsidRPr="003C0A3A">
        <w:rPr>
          <w:rFonts w:ascii="Cambria" w:hAnsi="Cambria"/>
          <w:b/>
          <w:color w:val="000000"/>
          <w:sz w:val="18"/>
          <w:szCs w:val="18"/>
        </w:rPr>
        <w:t xml:space="preserve">CONVITE Nº </w:t>
      </w:r>
      <w:r w:rsidR="00705CF1">
        <w:rPr>
          <w:rFonts w:ascii="Cambria" w:hAnsi="Cambria"/>
          <w:b/>
          <w:color w:val="000000"/>
          <w:sz w:val="18"/>
          <w:szCs w:val="18"/>
        </w:rPr>
        <w:t>001</w:t>
      </w:r>
      <w:r w:rsidRPr="003C0A3A">
        <w:rPr>
          <w:rFonts w:ascii="Cambria" w:hAnsi="Cambria"/>
          <w:b/>
          <w:color w:val="000000"/>
          <w:sz w:val="18"/>
          <w:szCs w:val="18"/>
        </w:rPr>
        <w:t>/</w:t>
      </w:r>
      <w:r w:rsidR="00705CF1">
        <w:rPr>
          <w:rFonts w:ascii="Cambria" w:hAnsi="Cambria"/>
          <w:b/>
          <w:color w:val="000000"/>
          <w:sz w:val="18"/>
          <w:szCs w:val="18"/>
        </w:rPr>
        <w:t>2015</w:t>
      </w:r>
    </w:p>
    <w:p w:rsidR="00F94E0D" w:rsidRPr="003C0A3A" w:rsidRDefault="00F94E0D">
      <w:pPr>
        <w:tabs>
          <w:tab w:val="left" w:pos="0"/>
          <w:tab w:val="left" w:pos="1134"/>
          <w:tab w:val="left" w:pos="1985"/>
        </w:tabs>
        <w:spacing w:before="120" w:after="120"/>
        <w:ind w:right="-91"/>
        <w:jc w:val="center"/>
        <w:rPr>
          <w:rFonts w:ascii="Cambria" w:hAnsi="Cambria"/>
          <w:b/>
          <w:color w:val="000000"/>
          <w:sz w:val="18"/>
          <w:szCs w:val="18"/>
        </w:rPr>
      </w:pPr>
      <w:r w:rsidRPr="003C0A3A">
        <w:rPr>
          <w:rFonts w:ascii="Cambria" w:hAnsi="Cambria"/>
          <w:b/>
          <w:color w:val="000000"/>
          <w:sz w:val="18"/>
          <w:szCs w:val="18"/>
        </w:rPr>
        <w:t>DECLARAÇÃO</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p>
    <w:p w:rsidR="00F94E0D" w:rsidRPr="003C0A3A" w:rsidRDefault="00F94E0D">
      <w:pPr>
        <w:tabs>
          <w:tab w:val="left" w:pos="0"/>
          <w:tab w:val="left" w:pos="1134"/>
          <w:tab w:val="left" w:pos="1985"/>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705CF1">
        <w:rPr>
          <w:rFonts w:ascii="Cambria" w:hAnsi="Cambria"/>
          <w:color w:val="000000"/>
          <w:sz w:val="18"/>
          <w:szCs w:val="18"/>
        </w:rPr>
        <w:t>001</w:t>
      </w:r>
      <w:r w:rsidRPr="003C0A3A">
        <w:rPr>
          <w:rFonts w:ascii="Cambria" w:hAnsi="Cambria"/>
          <w:color w:val="000000"/>
          <w:sz w:val="18"/>
          <w:szCs w:val="18"/>
        </w:rPr>
        <w:t>/</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___________________,____de___________________ de</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ab/>
      </w:r>
      <w:r w:rsidRPr="003C0A3A">
        <w:rPr>
          <w:rFonts w:ascii="Cambria" w:hAnsi="Cambria"/>
          <w:color w:val="000000"/>
          <w:sz w:val="18"/>
          <w:szCs w:val="18"/>
        </w:rPr>
        <w:tab/>
        <w:t>[  Carimbo Padronizado do CNPJ  ]</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____________________________________</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3C0A3A">
        <w:rPr>
          <w:rFonts w:ascii="Cambria" w:hAnsi="Cambria"/>
          <w:b/>
          <w:color w:val="000000"/>
          <w:sz w:val="18"/>
          <w:szCs w:val="18"/>
        </w:rPr>
        <w:t xml:space="preserve">           Assinatura do Representante legal</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Nome:</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Cargo:</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RG.:</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CPF:</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Elaborar a declaração preferencialmente em papel timbrado da empresa.</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pStyle w:val="Ttulo2"/>
        <w:spacing w:before="120" w:after="120"/>
        <w:ind w:right="-91"/>
        <w:jc w:val="center"/>
        <w:rPr>
          <w:rFonts w:ascii="Cambria" w:hAnsi="Cambria"/>
          <w:i w:val="0"/>
          <w:color w:val="000000"/>
          <w:sz w:val="18"/>
          <w:szCs w:val="18"/>
        </w:rPr>
      </w:pPr>
      <w:r w:rsidRPr="003C0A3A">
        <w:rPr>
          <w:rFonts w:ascii="Cambria" w:hAnsi="Cambria"/>
          <w:i w:val="0"/>
          <w:color w:val="000000"/>
          <w:sz w:val="18"/>
          <w:szCs w:val="18"/>
        </w:rPr>
        <w:lastRenderedPageBreak/>
        <w:t>A N E X O I</w:t>
      </w:r>
      <w:r w:rsidR="0051271F">
        <w:rPr>
          <w:rFonts w:ascii="Cambria" w:hAnsi="Cambria"/>
          <w:i w:val="0"/>
          <w:color w:val="000000"/>
          <w:sz w:val="18"/>
          <w:szCs w:val="18"/>
        </w:rPr>
        <w:t>II</w:t>
      </w:r>
    </w:p>
    <w:p w:rsidR="00F94E0D" w:rsidRPr="003C0A3A" w:rsidRDefault="00F94E0D">
      <w:pPr>
        <w:pStyle w:val="Ttulo6"/>
        <w:spacing w:before="120" w:after="120"/>
        <w:ind w:right="-91"/>
        <w:jc w:val="center"/>
        <w:rPr>
          <w:rFonts w:ascii="Cambria" w:hAnsi="Cambria"/>
          <w:color w:val="000000"/>
          <w:sz w:val="18"/>
          <w:szCs w:val="18"/>
        </w:rPr>
      </w:pPr>
      <w:r w:rsidRPr="003C0A3A">
        <w:rPr>
          <w:rFonts w:ascii="Cambria" w:hAnsi="Cambria"/>
          <w:color w:val="000000"/>
          <w:sz w:val="18"/>
          <w:szCs w:val="18"/>
        </w:rPr>
        <w:t>MODELO DA PROPOSTA</w:t>
      </w: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t xml:space="preserve">(Proposta referente ao Convite n.º </w:t>
      </w:r>
      <w:r w:rsidR="00705CF1">
        <w:rPr>
          <w:rFonts w:ascii="Cambria" w:hAnsi="Cambria"/>
          <w:b/>
          <w:color w:val="000000"/>
          <w:sz w:val="18"/>
          <w:szCs w:val="18"/>
        </w:rPr>
        <w:t>001</w:t>
      </w:r>
      <w:r w:rsidRPr="003C0A3A">
        <w:rPr>
          <w:rFonts w:ascii="Cambria" w:hAnsi="Cambria"/>
          <w:b/>
          <w:color w:val="000000"/>
          <w:sz w:val="18"/>
          <w:szCs w:val="18"/>
        </w:rPr>
        <w:t>/</w:t>
      </w:r>
      <w:r w:rsidR="00705CF1">
        <w:rPr>
          <w:rFonts w:ascii="Cambria" w:hAnsi="Cambria"/>
          <w:b/>
          <w:color w:val="000000"/>
          <w:sz w:val="18"/>
          <w:szCs w:val="18"/>
        </w:rPr>
        <w:t>2015</w:t>
      </w:r>
      <w:r w:rsidRPr="003C0A3A">
        <w:rPr>
          <w:rFonts w:ascii="Cambria" w:hAnsi="Cambria"/>
          <w:b/>
          <w:color w:val="000000"/>
          <w:sz w:val="18"/>
          <w:szCs w:val="18"/>
        </w:rPr>
        <w:t>)</w:t>
      </w:r>
    </w:p>
    <w:p w:rsidR="00F94E0D" w:rsidRPr="003C0A3A" w:rsidRDefault="00F94E0D">
      <w:pPr>
        <w:spacing w:before="120" w:after="120"/>
        <w:ind w:right="-91"/>
        <w:jc w:val="both"/>
        <w:rPr>
          <w:rFonts w:ascii="Cambria" w:hAnsi="Cambria"/>
          <w:b/>
          <w:color w:val="000000"/>
          <w:sz w:val="18"/>
          <w:szCs w:val="18"/>
        </w:rPr>
      </w:pPr>
    </w:p>
    <w:p w:rsidR="00F94E0D" w:rsidRPr="003C0A3A" w:rsidRDefault="00F94E0D">
      <w:pPr>
        <w:spacing w:before="120" w:after="120"/>
        <w:ind w:right="-91"/>
        <w:jc w:val="both"/>
        <w:rPr>
          <w:rFonts w:ascii="Cambria" w:hAnsi="Cambria"/>
          <w:b/>
          <w:color w:val="000000"/>
          <w:sz w:val="18"/>
          <w:szCs w:val="18"/>
        </w:rPr>
      </w:pPr>
    </w:p>
    <w:p w:rsidR="00F94E0D" w:rsidRPr="003C0A3A" w:rsidRDefault="00F94E0D">
      <w:pPr>
        <w:tabs>
          <w:tab w:val="left" w:pos="142"/>
          <w:tab w:val="left" w:pos="1134"/>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01 – </w:t>
      </w:r>
      <w:r w:rsidRPr="003C0A3A">
        <w:rPr>
          <w:rFonts w:ascii="Cambria" w:hAnsi="Cambria"/>
          <w:color w:val="000000"/>
          <w:sz w:val="18"/>
          <w:szCs w:val="18"/>
        </w:rPr>
        <w:t>IDENTIFICAÇÃO DA EMPRESA LICITANTE:</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NOME DA EMPRESA:</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CNPJ/MF:</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ENDEREÇO:</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BAIRRO:                                        CIDADE/UF:                                   CEP:</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FONE: (    )                                                                   FAX: (    ) </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NOME PARA CONTATO:</w:t>
      </w:r>
    </w:p>
    <w:p w:rsidR="00F94E0D" w:rsidRPr="003C0A3A" w:rsidRDefault="00F94E0D">
      <w:pPr>
        <w:tabs>
          <w:tab w:val="left" w:pos="142"/>
          <w:tab w:val="left" w:pos="1134"/>
        </w:tabs>
        <w:spacing w:before="120" w:after="120"/>
        <w:ind w:right="-91"/>
        <w:jc w:val="both"/>
        <w:rPr>
          <w:rFonts w:ascii="Cambria" w:hAnsi="Cambria"/>
          <w:color w:val="000000"/>
          <w:sz w:val="18"/>
          <w:szCs w:val="18"/>
        </w:rPr>
      </w:pP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b/>
          <w:color w:val="000000"/>
          <w:sz w:val="18"/>
          <w:szCs w:val="18"/>
        </w:rPr>
        <w:t>02 –</w:t>
      </w:r>
      <w:r w:rsidRPr="003C0A3A">
        <w:rPr>
          <w:rFonts w:ascii="Cambria" w:hAnsi="Cambria"/>
          <w:color w:val="000000"/>
          <w:sz w:val="18"/>
          <w:szCs w:val="18"/>
        </w:rPr>
        <w:t xml:space="preserve"> DADOS BANCÁRIOS: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ab/>
        <w:t>Conta n.º: _________________</w:t>
      </w:r>
    </w:p>
    <w:p w:rsidR="00F94E0D" w:rsidRPr="00907A22"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ab/>
      </w:r>
      <w:r w:rsidRPr="00907A22">
        <w:rPr>
          <w:rFonts w:ascii="Cambria" w:hAnsi="Cambria"/>
          <w:color w:val="000000"/>
          <w:sz w:val="18"/>
          <w:szCs w:val="18"/>
        </w:rPr>
        <w:t>Agencia n.º: _______________</w:t>
      </w:r>
    </w:p>
    <w:p w:rsidR="00F94E0D" w:rsidRPr="00907A22" w:rsidRDefault="00F94E0D">
      <w:pPr>
        <w:tabs>
          <w:tab w:val="left" w:pos="0"/>
          <w:tab w:val="left" w:pos="1134"/>
          <w:tab w:val="left" w:pos="1985"/>
        </w:tabs>
        <w:spacing w:before="120" w:after="120"/>
        <w:ind w:right="-91"/>
        <w:jc w:val="both"/>
        <w:rPr>
          <w:rFonts w:ascii="Cambria" w:hAnsi="Cambria"/>
          <w:color w:val="000000"/>
          <w:sz w:val="18"/>
          <w:szCs w:val="18"/>
        </w:rPr>
      </w:pPr>
      <w:r w:rsidRPr="00907A22">
        <w:rPr>
          <w:rFonts w:ascii="Cambria" w:hAnsi="Cambria"/>
          <w:color w:val="000000"/>
          <w:sz w:val="18"/>
          <w:szCs w:val="18"/>
        </w:rPr>
        <w:tab/>
        <w:t>Banco: ____________________</w:t>
      </w:r>
    </w:p>
    <w:p w:rsidR="00F94E0D" w:rsidRPr="00907A22" w:rsidRDefault="00F94E0D">
      <w:pPr>
        <w:tabs>
          <w:tab w:val="left" w:pos="0"/>
          <w:tab w:val="left" w:pos="1134"/>
          <w:tab w:val="left" w:pos="1985"/>
        </w:tabs>
        <w:spacing w:before="120" w:after="120"/>
        <w:ind w:right="-91"/>
        <w:jc w:val="both"/>
        <w:rPr>
          <w:rFonts w:ascii="Cambria" w:hAnsi="Cambria"/>
          <w:color w:val="000000"/>
          <w:sz w:val="18"/>
          <w:szCs w:val="18"/>
        </w:rPr>
      </w:pP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03-</w:t>
      </w:r>
      <w:r w:rsidRPr="003C0A3A">
        <w:rPr>
          <w:rFonts w:ascii="Cambria" w:hAnsi="Cambria"/>
          <w:color w:val="000000"/>
          <w:sz w:val="18"/>
          <w:szCs w:val="18"/>
        </w:rPr>
        <w:t xml:space="preserve"> CONDIÇÕES DE PAGAMENTO: conforme Edital</w:t>
      </w:r>
    </w:p>
    <w:p w:rsidR="00F94E0D" w:rsidRPr="003C0A3A" w:rsidRDefault="00F94E0D">
      <w:pPr>
        <w:tabs>
          <w:tab w:val="left" w:pos="142"/>
          <w:tab w:val="left" w:pos="1134"/>
        </w:tabs>
        <w:spacing w:before="120" w:after="120"/>
        <w:ind w:right="-91"/>
        <w:jc w:val="both"/>
        <w:rPr>
          <w:rFonts w:ascii="Cambria" w:hAnsi="Cambria"/>
          <w:b/>
          <w:color w:val="000000"/>
          <w:sz w:val="18"/>
          <w:szCs w:val="18"/>
        </w:rPr>
      </w:pP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 xml:space="preserve">04 - </w:t>
      </w:r>
      <w:r w:rsidRPr="003C0A3A">
        <w:rPr>
          <w:rFonts w:ascii="Cambria" w:hAnsi="Cambria"/>
          <w:color w:val="000000"/>
          <w:sz w:val="18"/>
          <w:szCs w:val="18"/>
        </w:rPr>
        <w:t>VALIDADE DA PROPOSTA: 60 (sessenta) dias.</w:t>
      </w:r>
    </w:p>
    <w:p w:rsidR="00F94E0D" w:rsidRPr="003C0A3A" w:rsidRDefault="00F94E0D">
      <w:pPr>
        <w:tabs>
          <w:tab w:val="left" w:pos="142"/>
          <w:tab w:val="left" w:pos="1134"/>
        </w:tabs>
        <w:spacing w:before="120" w:after="120"/>
        <w:ind w:right="-91"/>
        <w:jc w:val="both"/>
        <w:rPr>
          <w:rFonts w:ascii="Cambria" w:hAnsi="Cambria"/>
          <w:b/>
          <w:color w:val="000000"/>
          <w:sz w:val="18"/>
          <w:szCs w:val="18"/>
        </w:rPr>
      </w:pPr>
    </w:p>
    <w:p w:rsidR="00F94E0D" w:rsidRPr="003C0A3A" w:rsidRDefault="00F94E0D">
      <w:pPr>
        <w:tabs>
          <w:tab w:val="left" w:pos="1134"/>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06 – </w:t>
      </w:r>
      <w:r w:rsidRPr="003C0A3A">
        <w:rPr>
          <w:rFonts w:ascii="Cambria" w:hAnsi="Cambria"/>
          <w:color w:val="000000"/>
          <w:sz w:val="18"/>
          <w:szCs w:val="18"/>
        </w:rPr>
        <w:t>PRAZO PARA FORNECIMENTO/SERVIÇOS – Imediatamente após a solicitação.</w:t>
      </w:r>
    </w:p>
    <w:p w:rsidR="00F94E0D" w:rsidRPr="003C0A3A" w:rsidRDefault="00F94E0D">
      <w:pPr>
        <w:tabs>
          <w:tab w:val="left" w:pos="142"/>
          <w:tab w:val="left" w:pos="1134"/>
        </w:tabs>
        <w:spacing w:before="120" w:after="120"/>
        <w:ind w:right="-91"/>
        <w:jc w:val="both"/>
        <w:rPr>
          <w:rFonts w:ascii="Cambria" w:hAnsi="Cambria"/>
          <w:b/>
          <w:color w:val="000000"/>
          <w:sz w:val="18"/>
          <w:szCs w:val="18"/>
        </w:rPr>
      </w:pP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07</w:t>
      </w:r>
      <w:r w:rsidRPr="003C0A3A">
        <w:rPr>
          <w:rFonts w:ascii="Cambria" w:hAnsi="Cambria"/>
          <w:color w:val="000000"/>
          <w:sz w:val="18"/>
          <w:szCs w:val="18"/>
        </w:rPr>
        <w:t xml:space="preserve"> – PREÇOS: Os preços são os apresentados na planilha anexa. </w:t>
      </w: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r w:rsidRPr="003C0A3A">
        <w:rPr>
          <w:rFonts w:ascii="Cambria" w:hAnsi="Cambria"/>
          <w:color w:val="000000"/>
          <w:sz w:val="18"/>
          <w:szCs w:val="18"/>
        </w:rPr>
        <w:t>________________ , _____de_____________________de</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r w:rsidRPr="003C0A3A">
        <w:rPr>
          <w:rFonts w:ascii="Cambria" w:hAnsi="Cambria"/>
          <w:color w:val="000000"/>
          <w:sz w:val="18"/>
          <w:szCs w:val="18"/>
        </w:rPr>
        <w:t>(Carimbo Padronizado do CNPJ)</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____________________________________</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           Assinatura do Representante legal</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Nome:</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Cargo:</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RG.:</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CPF:</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Elaborar a proposta preferencialmente em papel timbrado da empresa.</w:t>
      </w:r>
    </w:p>
    <w:p w:rsidR="00F94E0D" w:rsidRPr="003C0A3A" w:rsidRDefault="00F94E0D">
      <w:pPr>
        <w:spacing w:before="120" w:after="120"/>
        <w:ind w:left="284" w:right="-91"/>
        <w:jc w:val="center"/>
        <w:rPr>
          <w:rFonts w:ascii="Cambria" w:hAnsi="Cambria"/>
          <w:b/>
          <w:color w:val="000000"/>
          <w:sz w:val="18"/>
          <w:szCs w:val="18"/>
        </w:rPr>
      </w:pPr>
      <w:r w:rsidRPr="003C0A3A">
        <w:rPr>
          <w:rFonts w:ascii="Cambria" w:hAnsi="Cambria"/>
          <w:color w:val="000000"/>
          <w:sz w:val="18"/>
          <w:szCs w:val="18"/>
        </w:rPr>
        <w:br w:type="page"/>
      </w:r>
      <w:r w:rsidRPr="003C0A3A">
        <w:rPr>
          <w:rFonts w:ascii="Cambria" w:hAnsi="Cambria"/>
          <w:b/>
          <w:color w:val="000000"/>
          <w:sz w:val="18"/>
          <w:szCs w:val="18"/>
        </w:rPr>
        <w:lastRenderedPageBreak/>
        <w:t>MODELO DA PLANILHA DE COTAÇÃO DE PREÇOS</w:t>
      </w:r>
    </w:p>
    <w:p w:rsidR="00F94E0D" w:rsidRPr="003C0A3A" w:rsidRDefault="00F94E0D">
      <w:pPr>
        <w:pStyle w:val="Ttulo2"/>
        <w:tabs>
          <w:tab w:val="left" w:pos="1701"/>
          <w:tab w:val="left" w:pos="4962"/>
        </w:tabs>
        <w:spacing w:before="120" w:after="120"/>
        <w:ind w:right="-91"/>
        <w:jc w:val="center"/>
        <w:rPr>
          <w:rFonts w:ascii="Cambria" w:hAnsi="Cambria"/>
          <w:i w:val="0"/>
          <w:color w:val="000000"/>
          <w:sz w:val="18"/>
          <w:szCs w:val="18"/>
        </w:rPr>
      </w:pPr>
      <w:r w:rsidRPr="003C0A3A">
        <w:rPr>
          <w:rFonts w:ascii="Cambria" w:hAnsi="Cambria"/>
          <w:i w:val="0"/>
          <w:color w:val="000000"/>
          <w:sz w:val="18"/>
          <w:szCs w:val="18"/>
        </w:rPr>
        <w:t xml:space="preserve">CONVITE N.º </w:t>
      </w:r>
      <w:r w:rsidR="00705CF1">
        <w:rPr>
          <w:rFonts w:ascii="Cambria" w:hAnsi="Cambria"/>
          <w:i w:val="0"/>
          <w:color w:val="000000"/>
          <w:sz w:val="18"/>
          <w:szCs w:val="18"/>
        </w:rPr>
        <w:t>001</w:t>
      </w:r>
      <w:r w:rsidRPr="003C0A3A">
        <w:rPr>
          <w:rFonts w:ascii="Cambria" w:hAnsi="Cambria"/>
          <w:i w:val="0"/>
          <w:color w:val="000000"/>
          <w:sz w:val="18"/>
          <w:szCs w:val="18"/>
        </w:rPr>
        <w:t>/</w:t>
      </w:r>
      <w:r w:rsidR="00705CF1">
        <w:rPr>
          <w:rFonts w:ascii="Cambria" w:hAnsi="Cambria"/>
          <w:i w:val="0"/>
          <w:color w:val="000000"/>
          <w:sz w:val="18"/>
          <w:szCs w:val="18"/>
        </w:rPr>
        <w:t>2015</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7"/>
      </w:tblPr>
      <w:tblGrid>
        <w:gridCol w:w="720"/>
        <w:gridCol w:w="4500"/>
        <w:gridCol w:w="900"/>
        <w:gridCol w:w="1080"/>
        <w:gridCol w:w="1080"/>
        <w:gridCol w:w="1260"/>
      </w:tblGrid>
      <w:tr w:rsidR="00F94E0D" w:rsidRPr="003C0A3A">
        <w:trPr>
          <w:cantSplit/>
        </w:trPr>
        <w:tc>
          <w:tcPr>
            <w:tcW w:w="720" w:type="dxa"/>
            <w:vAlign w:val="center"/>
          </w:tcPr>
          <w:p w:rsidR="00F94E0D" w:rsidRPr="003C0A3A" w:rsidRDefault="00F94E0D">
            <w:pPr>
              <w:pStyle w:val="Ttulo7"/>
              <w:widowControl/>
              <w:tabs>
                <w:tab w:val="clear" w:pos="432"/>
                <w:tab w:val="clear" w:pos="1134"/>
                <w:tab w:val="left" w:pos="2269"/>
                <w:tab w:val="left" w:pos="4962"/>
              </w:tabs>
              <w:spacing w:before="0" w:after="0" w:line="240" w:lineRule="auto"/>
              <w:ind w:left="-70"/>
              <w:jc w:val="center"/>
              <w:rPr>
                <w:rFonts w:ascii="Cambria" w:hAnsi="Cambria"/>
                <w:bCs/>
                <w:snapToGrid/>
                <w:sz w:val="18"/>
                <w:szCs w:val="18"/>
                <w:lang w:val="pt-PT"/>
              </w:rPr>
            </w:pPr>
            <w:r w:rsidRPr="003C0A3A">
              <w:rPr>
                <w:rFonts w:ascii="Cambria" w:hAnsi="Cambria"/>
                <w:bCs/>
                <w:snapToGrid/>
                <w:sz w:val="18"/>
                <w:szCs w:val="18"/>
                <w:lang w:val="pt-PT"/>
              </w:rPr>
              <w:t>ITEM</w:t>
            </w:r>
          </w:p>
        </w:tc>
        <w:tc>
          <w:tcPr>
            <w:tcW w:w="4500" w:type="dxa"/>
          </w:tcPr>
          <w:p w:rsidR="00F94E0D" w:rsidRPr="003C0A3A" w:rsidRDefault="00F94E0D">
            <w:pPr>
              <w:jc w:val="center"/>
              <w:rPr>
                <w:rFonts w:ascii="Cambria" w:hAnsi="Cambria"/>
                <w:b/>
                <w:bCs/>
                <w:snapToGrid w:val="0"/>
                <w:color w:val="000000"/>
                <w:sz w:val="18"/>
                <w:szCs w:val="18"/>
              </w:rPr>
            </w:pPr>
            <w:r w:rsidRPr="003C0A3A">
              <w:rPr>
                <w:rFonts w:ascii="Cambria" w:hAnsi="Cambria"/>
                <w:b/>
                <w:bCs/>
                <w:snapToGrid w:val="0"/>
                <w:color w:val="000000"/>
                <w:sz w:val="18"/>
                <w:szCs w:val="18"/>
              </w:rPr>
              <w:t>ESPECIFICAÇÃO</w:t>
            </w:r>
          </w:p>
        </w:tc>
        <w:tc>
          <w:tcPr>
            <w:tcW w:w="900" w:type="dxa"/>
          </w:tcPr>
          <w:p w:rsidR="00F94E0D" w:rsidRPr="003C0A3A" w:rsidRDefault="00F94E0D">
            <w:pPr>
              <w:jc w:val="center"/>
              <w:rPr>
                <w:rFonts w:ascii="Cambria" w:hAnsi="Cambria"/>
                <w:b/>
                <w:bCs/>
                <w:snapToGrid w:val="0"/>
                <w:color w:val="000000"/>
                <w:sz w:val="18"/>
                <w:szCs w:val="18"/>
                <w:lang w:val="en-US"/>
              </w:rPr>
            </w:pPr>
            <w:r w:rsidRPr="003C0A3A">
              <w:rPr>
                <w:rFonts w:ascii="Cambria" w:hAnsi="Cambria"/>
                <w:b/>
                <w:bCs/>
                <w:snapToGrid w:val="0"/>
                <w:color w:val="000000"/>
                <w:sz w:val="18"/>
                <w:szCs w:val="18"/>
                <w:lang w:val="en-US"/>
              </w:rPr>
              <w:t>UND</w:t>
            </w:r>
          </w:p>
        </w:tc>
        <w:tc>
          <w:tcPr>
            <w:tcW w:w="1080" w:type="dxa"/>
          </w:tcPr>
          <w:p w:rsidR="00F94E0D" w:rsidRPr="003C0A3A" w:rsidRDefault="00F94E0D">
            <w:pPr>
              <w:tabs>
                <w:tab w:val="left" w:pos="2269"/>
                <w:tab w:val="left" w:pos="4962"/>
              </w:tabs>
              <w:jc w:val="center"/>
              <w:rPr>
                <w:rFonts w:ascii="Cambria" w:hAnsi="Cambria"/>
                <w:b/>
                <w:bCs/>
                <w:sz w:val="18"/>
                <w:szCs w:val="18"/>
                <w:lang w:val="en-US"/>
              </w:rPr>
            </w:pPr>
            <w:r w:rsidRPr="003C0A3A">
              <w:rPr>
                <w:rFonts w:ascii="Cambria" w:hAnsi="Cambria"/>
                <w:b/>
                <w:bCs/>
                <w:sz w:val="18"/>
                <w:szCs w:val="18"/>
                <w:lang w:val="en-US"/>
              </w:rPr>
              <w:t>QUANT</w:t>
            </w:r>
          </w:p>
        </w:tc>
        <w:tc>
          <w:tcPr>
            <w:tcW w:w="1080" w:type="dxa"/>
          </w:tcPr>
          <w:p w:rsidR="00F94E0D" w:rsidRPr="003C0A3A" w:rsidRDefault="00F94E0D">
            <w:pPr>
              <w:pStyle w:val="Ttulo4"/>
              <w:rPr>
                <w:rFonts w:ascii="Cambria" w:hAnsi="Cambria"/>
                <w:szCs w:val="18"/>
                <w:lang w:val="en-US"/>
              </w:rPr>
            </w:pPr>
            <w:r w:rsidRPr="003C0A3A">
              <w:rPr>
                <w:rFonts w:ascii="Cambria" w:hAnsi="Cambria"/>
                <w:szCs w:val="18"/>
                <w:lang w:val="en-US"/>
              </w:rPr>
              <w:t>V. UNIT</w:t>
            </w:r>
          </w:p>
        </w:tc>
        <w:tc>
          <w:tcPr>
            <w:tcW w:w="1260" w:type="dxa"/>
          </w:tcPr>
          <w:p w:rsidR="00F94E0D" w:rsidRPr="003C0A3A" w:rsidRDefault="00F94E0D">
            <w:pPr>
              <w:tabs>
                <w:tab w:val="left" w:pos="2269"/>
                <w:tab w:val="left" w:pos="4962"/>
              </w:tabs>
              <w:jc w:val="center"/>
              <w:rPr>
                <w:rFonts w:ascii="Cambria" w:hAnsi="Cambria"/>
                <w:b/>
                <w:bCs/>
                <w:sz w:val="18"/>
                <w:szCs w:val="18"/>
                <w:lang w:val="pt-PT"/>
              </w:rPr>
            </w:pPr>
            <w:r w:rsidRPr="003C0A3A">
              <w:rPr>
                <w:rFonts w:ascii="Cambria" w:hAnsi="Cambria"/>
                <w:b/>
                <w:bCs/>
                <w:sz w:val="18"/>
                <w:szCs w:val="18"/>
                <w:lang w:val="pt-PT"/>
              </w:rPr>
              <w:t>V. TOTAL</w:t>
            </w:r>
          </w:p>
        </w:tc>
      </w:tr>
      <w:tr w:rsidR="00F94E0D" w:rsidRPr="003C0A3A">
        <w:trPr>
          <w:cantSplit/>
        </w:trPr>
        <w:tc>
          <w:tcPr>
            <w:tcW w:w="720" w:type="dxa"/>
            <w:vAlign w:val="center"/>
          </w:tcPr>
          <w:p w:rsidR="00F94E0D" w:rsidRPr="003C0A3A" w:rsidRDefault="00F94E0D">
            <w:pPr>
              <w:pStyle w:val="Ttulo7"/>
              <w:widowControl/>
              <w:tabs>
                <w:tab w:val="clear" w:pos="432"/>
                <w:tab w:val="clear" w:pos="1134"/>
                <w:tab w:val="left" w:pos="2269"/>
                <w:tab w:val="left" w:pos="4962"/>
              </w:tabs>
              <w:spacing w:before="0" w:after="0" w:line="240" w:lineRule="auto"/>
              <w:ind w:left="-70"/>
              <w:jc w:val="center"/>
              <w:rPr>
                <w:rFonts w:ascii="Cambria" w:hAnsi="Cambria"/>
                <w:b w:val="0"/>
                <w:snapToGrid/>
                <w:sz w:val="18"/>
                <w:szCs w:val="18"/>
                <w:lang w:val="pt-PT"/>
              </w:rPr>
            </w:pPr>
            <w:r w:rsidRPr="003C0A3A">
              <w:rPr>
                <w:rFonts w:ascii="Cambria" w:hAnsi="Cambria"/>
                <w:b w:val="0"/>
                <w:snapToGrid/>
                <w:sz w:val="18"/>
                <w:szCs w:val="18"/>
                <w:lang w:val="pt-PT"/>
              </w:rPr>
              <w:t>01</w:t>
            </w:r>
          </w:p>
        </w:tc>
        <w:tc>
          <w:tcPr>
            <w:tcW w:w="4500" w:type="dxa"/>
          </w:tcPr>
          <w:p w:rsidR="00F94E0D" w:rsidRPr="003C0A3A" w:rsidRDefault="00F94E0D">
            <w:pPr>
              <w:rPr>
                <w:rFonts w:ascii="Cambria" w:hAnsi="Cambria"/>
                <w:snapToGrid w:val="0"/>
                <w:color w:val="000000"/>
                <w:sz w:val="18"/>
                <w:szCs w:val="18"/>
              </w:rPr>
            </w:pPr>
          </w:p>
        </w:tc>
        <w:tc>
          <w:tcPr>
            <w:tcW w:w="900" w:type="dxa"/>
          </w:tcPr>
          <w:p w:rsidR="00F94E0D" w:rsidRPr="003C0A3A" w:rsidRDefault="00F94E0D">
            <w:pPr>
              <w:jc w:val="center"/>
              <w:rPr>
                <w:rFonts w:ascii="Cambria" w:hAnsi="Cambria"/>
                <w:snapToGrid w:val="0"/>
                <w:color w:val="000000"/>
                <w:sz w:val="18"/>
                <w:szCs w:val="18"/>
                <w:lang w:val="en-US"/>
              </w:rPr>
            </w:pPr>
          </w:p>
        </w:tc>
        <w:tc>
          <w:tcPr>
            <w:tcW w:w="1080" w:type="dxa"/>
          </w:tcPr>
          <w:p w:rsidR="00F94E0D" w:rsidRPr="003C0A3A" w:rsidRDefault="00F94E0D">
            <w:pPr>
              <w:tabs>
                <w:tab w:val="left" w:pos="2269"/>
                <w:tab w:val="left" w:pos="4962"/>
              </w:tabs>
              <w:jc w:val="center"/>
              <w:rPr>
                <w:rFonts w:ascii="Cambria" w:hAnsi="Cambria"/>
                <w:sz w:val="18"/>
                <w:szCs w:val="18"/>
                <w:lang w:val="en-US"/>
              </w:rPr>
            </w:pPr>
          </w:p>
        </w:tc>
        <w:tc>
          <w:tcPr>
            <w:tcW w:w="1080" w:type="dxa"/>
          </w:tcPr>
          <w:p w:rsidR="00F94E0D" w:rsidRPr="003C0A3A" w:rsidRDefault="00F94E0D">
            <w:pPr>
              <w:jc w:val="right"/>
              <w:rPr>
                <w:rFonts w:ascii="Cambria" w:hAnsi="Cambria"/>
                <w:snapToGrid w:val="0"/>
                <w:color w:val="000000"/>
                <w:sz w:val="18"/>
                <w:szCs w:val="18"/>
                <w:lang w:val="en-US"/>
              </w:rPr>
            </w:pPr>
            <w:r w:rsidRPr="003C0A3A">
              <w:rPr>
                <w:rFonts w:ascii="Cambria" w:hAnsi="Cambria"/>
                <w:snapToGrid w:val="0"/>
                <w:color w:val="000000"/>
                <w:sz w:val="18"/>
                <w:szCs w:val="18"/>
                <w:lang w:val="en-US"/>
              </w:rPr>
              <w:t>X (v. porextenso)</w:t>
            </w:r>
          </w:p>
        </w:tc>
        <w:tc>
          <w:tcPr>
            <w:tcW w:w="1260" w:type="dxa"/>
          </w:tcPr>
          <w:p w:rsidR="00F94E0D" w:rsidRPr="003C0A3A" w:rsidRDefault="00F94E0D">
            <w:pPr>
              <w:tabs>
                <w:tab w:val="left" w:pos="2269"/>
                <w:tab w:val="left" w:pos="4962"/>
              </w:tabs>
              <w:jc w:val="right"/>
              <w:rPr>
                <w:rFonts w:ascii="Cambria" w:hAnsi="Cambria"/>
                <w:sz w:val="18"/>
                <w:szCs w:val="18"/>
                <w:lang w:val="en-US"/>
              </w:rPr>
            </w:pPr>
            <w:r w:rsidRPr="003C0A3A">
              <w:rPr>
                <w:rFonts w:ascii="Cambria" w:hAnsi="Cambria"/>
                <w:snapToGrid w:val="0"/>
                <w:color w:val="000000"/>
                <w:sz w:val="18"/>
                <w:szCs w:val="18"/>
                <w:lang w:val="en-US"/>
              </w:rPr>
              <w:t>X (v. porextenso)</w:t>
            </w:r>
          </w:p>
        </w:tc>
      </w:tr>
      <w:tr w:rsidR="00F94E0D" w:rsidRPr="003C0A3A">
        <w:trPr>
          <w:cantSplit/>
        </w:trPr>
        <w:tc>
          <w:tcPr>
            <w:tcW w:w="720" w:type="dxa"/>
            <w:vAlign w:val="center"/>
          </w:tcPr>
          <w:p w:rsidR="00F94E0D" w:rsidRPr="003C0A3A" w:rsidRDefault="00F94E0D">
            <w:pPr>
              <w:tabs>
                <w:tab w:val="left" w:pos="2269"/>
                <w:tab w:val="left" w:pos="4962"/>
              </w:tabs>
              <w:ind w:left="-70"/>
              <w:jc w:val="center"/>
              <w:rPr>
                <w:rFonts w:ascii="Cambria" w:hAnsi="Cambria"/>
                <w:sz w:val="18"/>
                <w:szCs w:val="18"/>
                <w:lang w:val="en-US"/>
              </w:rPr>
            </w:pPr>
            <w:r w:rsidRPr="003C0A3A">
              <w:rPr>
                <w:rFonts w:ascii="Cambria" w:hAnsi="Cambria"/>
                <w:sz w:val="18"/>
                <w:szCs w:val="18"/>
                <w:lang w:val="en-US"/>
              </w:rPr>
              <w:t>02</w:t>
            </w:r>
          </w:p>
        </w:tc>
        <w:tc>
          <w:tcPr>
            <w:tcW w:w="4500" w:type="dxa"/>
          </w:tcPr>
          <w:p w:rsidR="00F94E0D" w:rsidRPr="003C0A3A" w:rsidRDefault="00F94E0D">
            <w:pPr>
              <w:rPr>
                <w:rFonts w:ascii="Cambria" w:hAnsi="Cambria"/>
                <w:snapToGrid w:val="0"/>
                <w:color w:val="000000"/>
                <w:sz w:val="18"/>
                <w:szCs w:val="18"/>
                <w:lang w:val="en-US"/>
              </w:rPr>
            </w:pPr>
          </w:p>
        </w:tc>
        <w:tc>
          <w:tcPr>
            <w:tcW w:w="900" w:type="dxa"/>
          </w:tcPr>
          <w:p w:rsidR="00F94E0D" w:rsidRPr="003C0A3A" w:rsidRDefault="00F94E0D">
            <w:pPr>
              <w:jc w:val="center"/>
              <w:rPr>
                <w:rFonts w:ascii="Cambria" w:hAnsi="Cambria"/>
                <w:snapToGrid w:val="0"/>
                <w:color w:val="000000"/>
                <w:sz w:val="18"/>
                <w:szCs w:val="18"/>
                <w:lang w:val="en-US"/>
              </w:rPr>
            </w:pPr>
          </w:p>
        </w:tc>
        <w:tc>
          <w:tcPr>
            <w:tcW w:w="1080" w:type="dxa"/>
          </w:tcPr>
          <w:p w:rsidR="00F94E0D" w:rsidRPr="003C0A3A" w:rsidRDefault="00F94E0D">
            <w:pPr>
              <w:tabs>
                <w:tab w:val="left" w:pos="2269"/>
                <w:tab w:val="left" w:pos="4962"/>
              </w:tabs>
              <w:jc w:val="center"/>
              <w:rPr>
                <w:rFonts w:ascii="Cambria" w:hAnsi="Cambria"/>
                <w:sz w:val="18"/>
                <w:szCs w:val="18"/>
                <w:lang w:val="pt-PT"/>
              </w:rPr>
            </w:pPr>
          </w:p>
        </w:tc>
        <w:tc>
          <w:tcPr>
            <w:tcW w:w="1080" w:type="dxa"/>
          </w:tcPr>
          <w:p w:rsidR="00F94E0D" w:rsidRPr="003C0A3A" w:rsidRDefault="00F94E0D">
            <w:pPr>
              <w:jc w:val="right"/>
              <w:rPr>
                <w:rFonts w:ascii="Cambria" w:hAnsi="Cambria"/>
                <w:snapToGrid w:val="0"/>
                <w:color w:val="000000"/>
                <w:sz w:val="18"/>
                <w:szCs w:val="18"/>
                <w:lang w:val="pt-PT"/>
              </w:rPr>
            </w:pPr>
            <w:r w:rsidRPr="003C0A3A">
              <w:rPr>
                <w:rFonts w:ascii="Cambria" w:hAnsi="Cambria"/>
                <w:snapToGrid w:val="0"/>
                <w:color w:val="000000"/>
                <w:sz w:val="18"/>
                <w:szCs w:val="18"/>
                <w:lang w:val="en-US"/>
              </w:rPr>
              <w:t>X (v. porextenso)</w:t>
            </w:r>
          </w:p>
        </w:tc>
        <w:tc>
          <w:tcPr>
            <w:tcW w:w="1260" w:type="dxa"/>
          </w:tcPr>
          <w:p w:rsidR="00F94E0D" w:rsidRPr="003C0A3A" w:rsidRDefault="00F94E0D">
            <w:pPr>
              <w:tabs>
                <w:tab w:val="left" w:pos="2269"/>
                <w:tab w:val="left" w:pos="4962"/>
              </w:tabs>
              <w:jc w:val="right"/>
              <w:rPr>
                <w:rFonts w:ascii="Cambria" w:hAnsi="Cambria"/>
                <w:sz w:val="18"/>
                <w:szCs w:val="18"/>
                <w:lang w:val="pt-PT"/>
              </w:rPr>
            </w:pPr>
            <w:r w:rsidRPr="003C0A3A">
              <w:rPr>
                <w:rFonts w:ascii="Cambria" w:hAnsi="Cambria"/>
                <w:snapToGrid w:val="0"/>
                <w:color w:val="000000"/>
                <w:sz w:val="18"/>
                <w:szCs w:val="18"/>
                <w:lang w:val="en-US"/>
              </w:rPr>
              <w:t>X (v. porextenso)</w:t>
            </w:r>
          </w:p>
        </w:tc>
      </w:tr>
      <w:tr w:rsidR="00F94E0D" w:rsidRPr="003C0A3A">
        <w:trPr>
          <w:cantSplit/>
        </w:trPr>
        <w:tc>
          <w:tcPr>
            <w:tcW w:w="720" w:type="dxa"/>
            <w:vAlign w:val="center"/>
          </w:tcPr>
          <w:p w:rsidR="00F94E0D" w:rsidRPr="003C0A3A" w:rsidRDefault="00F94E0D">
            <w:pPr>
              <w:tabs>
                <w:tab w:val="left" w:pos="2269"/>
                <w:tab w:val="left" w:pos="4962"/>
              </w:tabs>
              <w:ind w:left="-70"/>
              <w:jc w:val="center"/>
              <w:rPr>
                <w:rFonts w:ascii="Cambria" w:hAnsi="Cambria"/>
                <w:sz w:val="18"/>
                <w:szCs w:val="18"/>
              </w:rPr>
            </w:pPr>
          </w:p>
        </w:tc>
        <w:tc>
          <w:tcPr>
            <w:tcW w:w="4500" w:type="dxa"/>
          </w:tcPr>
          <w:p w:rsidR="00F94E0D" w:rsidRPr="003C0A3A" w:rsidRDefault="00F94E0D">
            <w:pPr>
              <w:rPr>
                <w:rFonts w:ascii="Cambria" w:hAnsi="Cambria"/>
                <w:snapToGrid w:val="0"/>
                <w:color w:val="000000"/>
                <w:sz w:val="18"/>
                <w:szCs w:val="18"/>
              </w:rPr>
            </w:pPr>
            <w:r w:rsidRPr="003C0A3A">
              <w:rPr>
                <w:rFonts w:ascii="Cambria" w:hAnsi="Cambria"/>
                <w:snapToGrid w:val="0"/>
                <w:color w:val="000000"/>
                <w:sz w:val="18"/>
                <w:szCs w:val="18"/>
              </w:rPr>
              <w:t>TOTAL</w:t>
            </w:r>
          </w:p>
        </w:tc>
        <w:tc>
          <w:tcPr>
            <w:tcW w:w="900" w:type="dxa"/>
          </w:tcPr>
          <w:p w:rsidR="00F94E0D" w:rsidRPr="003C0A3A" w:rsidRDefault="00F94E0D">
            <w:pPr>
              <w:jc w:val="center"/>
              <w:rPr>
                <w:rFonts w:ascii="Cambria" w:hAnsi="Cambria"/>
                <w:snapToGrid w:val="0"/>
                <w:color w:val="000000"/>
                <w:sz w:val="18"/>
                <w:szCs w:val="18"/>
              </w:rPr>
            </w:pPr>
          </w:p>
        </w:tc>
        <w:tc>
          <w:tcPr>
            <w:tcW w:w="1080" w:type="dxa"/>
          </w:tcPr>
          <w:p w:rsidR="00F94E0D" w:rsidRPr="003C0A3A" w:rsidRDefault="00F94E0D">
            <w:pPr>
              <w:tabs>
                <w:tab w:val="left" w:pos="2269"/>
                <w:tab w:val="left" w:pos="4962"/>
              </w:tabs>
              <w:jc w:val="center"/>
              <w:rPr>
                <w:rFonts w:ascii="Cambria" w:hAnsi="Cambria"/>
                <w:sz w:val="18"/>
                <w:szCs w:val="18"/>
              </w:rPr>
            </w:pPr>
          </w:p>
        </w:tc>
        <w:tc>
          <w:tcPr>
            <w:tcW w:w="1080" w:type="dxa"/>
          </w:tcPr>
          <w:p w:rsidR="00F94E0D" w:rsidRPr="003C0A3A" w:rsidRDefault="00F94E0D">
            <w:pPr>
              <w:jc w:val="right"/>
              <w:rPr>
                <w:rFonts w:ascii="Cambria" w:hAnsi="Cambria"/>
                <w:snapToGrid w:val="0"/>
                <w:color w:val="000000"/>
                <w:sz w:val="18"/>
                <w:szCs w:val="18"/>
              </w:rPr>
            </w:pPr>
          </w:p>
        </w:tc>
        <w:tc>
          <w:tcPr>
            <w:tcW w:w="1260" w:type="dxa"/>
          </w:tcPr>
          <w:p w:rsidR="00F94E0D" w:rsidRPr="003C0A3A" w:rsidRDefault="00F94E0D">
            <w:pPr>
              <w:tabs>
                <w:tab w:val="left" w:pos="2269"/>
                <w:tab w:val="left" w:pos="4962"/>
              </w:tabs>
              <w:jc w:val="right"/>
              <w:rPr>
                <w:rFonts w:ascii="Cambria" w:hAnsi="Cambria"/>
                <w:sz w:val="18"/>
                <w:szCs w:val="18"/>
              </w:rPr>
            </w:pPr>
          </w:p>
        </w:tc>
      </w:tr>
    </w:tbl>
    <w:p w:rsidR="00F94E0D" w:rsidRPr="003C0A3A" w:rsidRDefault="00F94E0D">
      <w:pPr>
        <w:tabs>
          <w:tab w:val="left" w:pos="1701"/>
          <w:tab w:val="left" w:pos="4962"/>
        </w:tabs>
        <w:spacing w:before="120" w:after="120"/>
        <w:ind w:right="-91"/>
        <w:jc w:val="center"/>
        <w:rPr>
          <w:rFonts w:ascii="Cambria" w:hAnsi="Cambria"/>
          <w:b/>
          <w:color w:val="000000"/>
          <w:sz w:val="18"/>
          <w:szCs w:val="18"/>
        </w:rPr>
      </w:pPr>
    </w:p>
    <w:p w:rsidR="00F94E0D" w:rsidRPr="003C0A3A" w:rsidRDefault="00F94E0D">
      <w:pPr>
        <w:spacing w:before="120" w:after="120"/>
        <w:ind w:right="-91"/>
        <w:rPr>
          <w:rFonts w:ascii="Cambria" w:hAnsi="Cambria"/>
          <w:b/>
          <w:color w:val="000000"/>
          <w:sz w:val="18"/>
          <w:szCs w:val="18"/>
        </w:rPr>
      </w:pPr>
      <w:r w:rsidRPr="007566F2">
        <w:rPr>
          <w:rFonts w:ascii="Cambria" w:hAnsi="Cambria"/>
          <w:snapToGrid w:val="0"/>
          <w:color w:val="000000"/>
          <w:sz w:val="18"/>
          <w:szCs w:val="18"/>
        </w:rPr>
        <w:t>Valor Total R$ x (v. por extenso)</w:t>
      </w:r>
    </w:p>
    <w:p w:rsidR="00F94E0D" w:rsidRPr="003C0A3A" w:rsidRDefault="00F94E0D">
      <w:pPr>
        <w:tabs>
          <w:tab w:val="left" w:pos="2269"/>
          <w:tab w:val="left" w:pos="4962"/>
          <w:tab w:val="left" w:pos="9356"/>
        </w:tabs>
        <w:spacing w:before="120" w:after="120"/>
        <w:ind w:right="-91"/>
        <w:jc w:val="both"/>
        <w:rPr>
          <w:rFonts w:ascii="Cambria" w:hAnsi="Cambria"/>
          <w:color w:val="000000"/>
          <w:sz w:val="18"/>
          <w:szCs w:val="18"/>
        </w:rPr>
      </w:pPr>
    </w:p>
    <w:p w:rsidR="00F94E0D" w:rsidRPr="003C0A3A" w:rsidRDefault="00F94E0D">
      <w:pPr>
        <w:tabs>
          <w:tab w:val="left" w:pos="2269"/>
          <w:tab w:val="left" w:pos="4962"/>
          <w:tab w:val="left" w:pos="9356"/>
        </w:tabs>
        <w:spacing w:before="120" w:after="120"/>
        <w:ind w:right="-91"/>
        <w:jc w:val="both"/>
        <w:rPr>
          <w:rFonts w:ascii="Cambria" w:hAnsi="Cambria"/>
          <w:color w:val="000000"/>
          <w:sz w:val="18"/>
          <w:szCs w:val="18"/>
        </w:rPr>
      </w:pPr>
    </w:p>
    <w:p w:rsidR="00F94E0D" w:rsidRPr="003C0A3A" w:rsidRDefault="00F94E0D">
      <w:pPr>
        <w:tabs>
          <w:tab w:val="left" w:pos="2269"/>
          <w:tab w:val="left" w:pos="4962"/>
          <w:tab w:val="left" w:pos="9356"/>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_______________,______de ______________de </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r w:rsidRPr="003C0A3A">
        <w:rPr>
          <w:rFonts w:ascii="Cambria" w:hAnsi="Cambria"/>
          <w:color w:val="000000"/>
          <w:sz w:val="18"/>
          <w:szCs w:val="18"/>
        </w:rPr>
        <w:tab/>
      </w:r>
      <w:r w:rsidRPr="003C0A3A">
        <w:rPr>
          <w:rFonts w:ascii="Cambria" w:hAnsi="Cambria"/>
          <w:color w:val="000000"/>
          <w:sz w:val="18"/>
          <w:szCs w:val="18"/>
        </w:rPr>
        <w:tab/>
      </w:r>
      <w:r w:rsidRPr="003C0A3A">
        <w:rPr>
          <w:rFonts w:ascii="Cambria" w:hAnsi="Cambria"/>
          <w:color w:val="000000"/>
          <w:sz w:val="18"/>
          <w:szCs w:val="18"/>
        </w:rPr>
        <w:tab/>
        <w:t>[  Carimbo Padronizado do CNPJ  ]</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____________________________________</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           Assinatura do Representante legal</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Nome:</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Cargo:</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RG.:</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CPF:</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Elaborar a proposta preferencialmente em papel timbrado da empresa.</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lastRenderedPageBreak/>
        <w:t xml:space="preserve">ANEXO </w:t>
      </w:r>
      <w:r w:rsidR="0051271F">
        <w:rPr>
          <w:rFonts w:ascii="Cambria" w:hAnsi="Cambria"/>
          <w:b/>
          <w:color w:val="000000"/>
          <w:sz w:val="18"/>
          <w:szCs w:val="18"/>
        </w:rPr>
        <w:t>I</w:t>
      </w:r>
      <w:r w:rsidRPr="003C0A3A">
        <w:rPr>
          <w:rFonts w:ascii="Cambria" w:hAnsi="Cambria"/>
          <w:b/>
          <w:color w:val="000000"/>
          <w:sz w:val="18"/>
          <w:szCs w:val="18"/>
        </w:rPr>
        <w:t>V</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pStyle w:val="Recuodecorpodetexto2"/>
        <w:ind w:right="-91" w:firstLine="0"/>
        <w:jc w:val="center"/>
        <w:rPr>
          <w:rFonts w:ascii="Cambria" w:hAnsi="Cambria"/>
          <w:b/>
          <w:color w:val="000000"/>
          <w:sz w:val="18"/>
          <w:szCs w:val="18"/>
        </w:rPr>
      </w:pPr>
      <w:r w:rsidRPr="003C0A3A">
        <w:rPr>
          <w:rFonts w:ascii="Cambria" w:hAnsi="Cambria"/>
          <w:b/>
          <w:color w:val="000000"/>
          <w:sz w:val="18"/>
          <w:szCs w:val="18"/>
        </w:rPr>
        <w:t>MINUTA DO CONTRATO</w:t>
      </w:r>
    </w:p>
    <w:p w:rsidR="00F94E0D" w:rsidRPr="003C0A3A" w:rsidRDefault="00F94E0D">
      <w:pPr>
        <w:pStyle w:val="Recuodecorpodetexto2"/>
        <w:ind w:left="5103" w:right="-91" w:firstLine="0"/>
        <w:rPr>
          <w:rFonts w:ascii="Cambria" w:hAnsi="Cambria"/>
          <w:b/>
          <w:color w:val="000000"/>
          <w:sz w:val="18"/>
          <w:szCs w:val="18"/>
        </w:rPr>
      </w:pPr>
    </w:p>
    <w:p w:rsidR="006C2B2C" w:rsidRPr="003C0A3A" w:rsidRDefault="006C2B2C" w:rsidP="006C2B2C">
      <w:pPr>
        <w:pStyle w:val="Recuodecorpodetexto2"/>
        <w:ind w:left="3366" w:firstLine="0"/>
        <w:rPr>
          <w:rFonts w:ascii="Cambria" w:hAnsi="Cambria"/>
          <w:sz w:val="18"/>
          <w:szCs w:val="18"/>
        </w:rPr>
      </w:pPr>
      <w:r w:rsidRPr="003C0A3A">
        <w:rPr>
          <w:rFonts w:ascii="Cambria" w:hAnsi="Cambria"/>
          <w:b/>
          <w:sz w:val="18"/>
          <w:szCs w:val="18"/>
        </w:rPr>
        <w:t xml:space="preserve">CONTRATO DE PRESTAÇÃO DE SERVIÇOS </w:t>
      </w:r>
      <w:r w:rsidR="00AA6B15">
        <w:rPr>
          <w:rFonts w:ascii="Cambria" w:hAnsi="Cambria"/>
          <w:b/>
          <w:sz w:val="18"/>
          <w:szCs w:val="18"/>
        </w:rPr>
        <w:t xml:space="preserve">DE </w:t>
      </w:r>
      <w:r w:rsidR="00705CF1">
        <w:rPr>
          <w:rFonts w:ascii="Cambria" w:hAnsi="Cambria"/>
          <w:b/>
          <w:sz w:val="18"/>
          <w:szCs w:val="18"/>
        </w:rPr>
        <w:t>ASSESSORIA NOS SETORES TRIBUTÁRIO E PESSOAL, ATRAVÉS DE SISTEMAS DE COMPUTAÇÃO E PROCESSAMENTO DE DADOS</w:t>
      </w:r>
      <w:r w:rsidRPr="003C0A3A">
        <w:rPr>
          <w:rFonts w:ascii="Cambria" w:hAnsi="Cambria"/>
          <w:b/>
          <w:sz w:val="18"/>
          <w:szCs w:val="18"/>
        </w:rPr>
        <w:t xml:space="preserve">, QUE ENTRE SI FIRMAM O MUNICÍPIO DE </w:t>
      </w:r>
      <w:r w:rsidR="00907A22">
        <w:rPr>
          <w:rFonts w:ascii="Cambria" w:hAnsi="Cambria"/>
          <w:b/>
          <w:sz w:val="18"/>
          <w:szCs w:val="18"/>
        </w:rPr>
        <w:t>SIMÕES</w:t>
      </w:r>
      <w:r w:rsidRPr="003C0A3A">
        <w:rPr>
          <w:rFonts w:ascii="Cambria" w:hAnsi="Cambria"/>
          <w:b/>
          <w:sz w:val="18"/>
          <w:szCs w:val="18"/>
        </w:rPr>
        <w:t xml:space="preserve"> E A EMPRESA xxxxx, NA FORMA ABAIXO</w:t>
      </w:r>
      <w:r w:rsidRPr="003C0A3A">
        <w:rPr>
          <w:rFonts w:ascii="Cambria" w:hAnsi="Cambria"/>
          <w:sz w:val="18"/>
          <w:szCs w:val="18"/>
        </w:rPr>
        <w:t>.</w:t>
      </w:r>
    </w:p>
    <w:p w:rsidR="00F94E0D" w:rsidRPr="003C0A3A" w:rsidRDefault="00F94E0D">
      <w:pPr>
        <w:pStyle w:val="Recuodecorpodetexto2"/>
        <w:ind w:left="5103" w:right="-91"/>
        <w:rPr>
          <w:rFonts w:ascii="Cambria" w:hAnsi="Cambria"/>
          <w:color w:val="000000"/>
          <w:sz w:val="18"/>
          <w:szCs w:val="18"/>
        </w:rPr>
      </w:pPr>
    </w:p>
    <w:p w:rsidR="00F94E0D" w:rsidRPr="003C0A3A" w:rsidRDefault="00F94E0D">
      <w:pPr>
        <w:pStyle w:val="Rodap"/>
        <w:spacing w:before="120" w:after="120"/>
        <w:ind w:left="2057" w:hanging="2057"/>
        <w:jc w:val="both"/>
        <w:rPr>
          <w:rFonts w:ascii="Cambria" w:hAnsi="Cambria"/>
          <w:sz w:val="18"/>
          <w:szCs w:val="18"/>
        </w:rPr>
      </w:pPr>
      <w:r w:rsidRPr="003C0A3A">
        <w:rPr>
          <w:rFonts w:ascii="Cambria" w:hAnsi="Cambria"/>
          <w:b/>
          <w:color w:val="000000"/>
          <w:sz w:val="18"/>
          <w:szCs w:val="18"/>
        </w:rPr>
        <w:t xml:space="preserve">CONTRATANTE: A PRREFEITURA MUNICIPAL DE </w:t>
      </w:r>
      <w:r w:rsidR="00907A22">
        <w:rPr>
          <w:rFonts w:ascii="Cambria" w:hAnsi="Cambria"/>
          <w:b/>
          <w:color w:val="000000"/>
          <w:sz w:val="18"/>
          <w:szCs w:val="18"/>
        </w:rPr>
        <w:t>SIMÕES</w:t>
      </w:r>
      <w:r w:rsidRPr="003C0A3A">
        <w:rPr>
          <w:rFonts w:ascii="Cambria" w:hAnsi="Cambria"/>
          <w:b/>
          <w:color w:val="000000"/>
          <w:sz w:val="18"/>
          <w:szCs w:val="18"/>
        </w:rPr>
        <w:t xml:space="preserve"> - Pi, </w:t>
      </w:r>
      <w:r w:rsidR="00730D1A">
        <w:rPr>
          <w:rFonts w:ascii="Cambria" w:hAnsi="Cambria"/>
          <w:color w:val="000000"/>
          <w:sz w:val="18"/>
          <w:szCs w:val="18"/>
        </w:rPr>
        <w:t xml:space="preserve"> inscrito no CNPJ nº </w:t>
      </w:r>
      <w:r w:rsidR="00907A22">
        <w:rPr>
          <w:rFonts w:ascii="Cambria" w:hAnsi="Cambria"/>
          <w:color w:val="000000"/>
          <w:sz w:val="18"/>
          <w:szCs w:val="18"/>
        </w:rPr>
        <w:t>______________</w:t>
      </w:r>
      <w:r w:rsidRPr="003C0A3A">
        <w:rPr>
          <w:rFonts w:ascii="Cambria" w:hAnsi="Cambria"/>
          <w:color w:val="000000"/>
          <w:sz w:val="18"/>
          <w:szCs w:val="18"/>
        </w:rPr>
        <w:t xml:space="preserve">, situado na </w:t>
      </w:r>
      <w:r w:rsidR="00907A22" w:rsidRPr="008261A3">
        <w:rPr>
          <w:rFonts w:asciiTheme="minorHAnsi" w:hAnsiTheme="minorHAnsi" w:cstheme="minorHAnsi"/>
          <w:color w:val="000000"/>
          <w:sz w:val="18"/>
          <w:szCs w:val="18"/>
        </w:rPr>
        <w:t>Rua João Raimundo de Oliveira, s/n, centro</w:t>
      </w:r>
      <w:r w:rsidR="00907A22" w:rsidRPr="008261A3">
        <w:rPr>
          <w:rFonts w:asciiTheme="minorHAnsi" w:hAnsiTheme="minorHAnsi" w:cstheme="minorHAnsi"/>
          <w:sz w:val="18"/>
          <w:szCs w:val="18"/>
        </w:rPr>
        <w:t>, Simões, Piauí</w:t>
      </w:r>
      <w:r w:rsidR="00907A22" w:rsidRPr="008261A3">
        <w:rPr>
          <w:rFonts w:asciiTheme="minorHAnsi" w:hAnsiTheme="minorHAnsi" w:cstheme="minorHAnsi"/>
          <w:color w:val="000000"/>
          <w:sz w:val="18"/>
          <w:szCs w:val="18"/>
        </w:rPr>
        <w:t>,</w:t>
      </w:r>
      <w:r w:rsidRPr="003C0A3A">
        <w:rPr>
          <w:rFonts w:ascii="Cambria" w:hAnsi="Cambria"/>
          <w:color w:val="000000"/>
          <w:sz w:val="18"/>
          <w:szCs w:val="18"/>
        </w:rPr>
        <w:t xml:space="preserve"> neste ato representado pelo Prefeito Municipal</w:t>
      </w:r>
      <w:r w:rsidRPr="003C0A3A">
        <w:rPr>
          <w:rFonts w:ascii="Cambria" w:hAnsi="Cambria"/>
          <w:sz w:val="18"/>
          <w:szCs w:val="18"/>
        </w:rPr>
        <w:t>.</w:t>
      </w:r>
    </w:p>
    <w:p w:rsidR="00F94E0D" w:rsidRPr="003C0A3A" w:rsidRDefault="00F94E0D">
      <w:pPr>
        <w:spacing w:before="120" w:after="120"/>
        <w:ind w:left="1985" w:right="-91" w:hanging="1985"/>
        <w:jc w:val="both"/>
        <w:rPr>
          <w:rFonts w:ascii="Cambria" w:hAnsi="Cambria"/>
          <w:color w:val="000000"/>
          <w:sz w:val="18"/>
          <w:szCs w:val="18"/>
        </w:rPr>
      </w:pPr>
      <w:r w:rsidRPr="003C0A3A">
        <w:rPr>
          <w:rFonts w:ascii="Cambria" w:hAnsi="Cambria"/>
          <w:b/>
          <w:color w:val="000000"/>
          <w:sz w:val="18"/>
          <w:szCs w:val="18"/>
        </w:rPr>
        <w:t>CONTRATADA: XXXXXX,</w:t>
      </w:r>
      <w:r w:rsidRPr="003C0A3A">
        <w:rPr>
          <w:rFonts w:ascii="Cambria" w:hAnsi="Cambria"/>
          <w:color w:val="000000"/>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rsidR="00F94E0D" w:rsidRPr="003C0A3A" w:rsidRDefault="00F94E0D">
      <w:pPr>
        <w:spacing w:before="120" w:after="120"/>
        <w:ind w:left="1985" w:right="-91" w:hanging="1985"/>
        <w:jc w:val="both"/>
        <w:rPr>
          <w:rFonts w:ascii="Cambria" w:hAnsi="Cambria"/>
          <w:color w:val="000000"/>
          <w:sz w:val="18"/>
          <w:szCs w:val="18"/>
        </w:rPr>
      </w:pPr>
    </w:p>
    <w:p w:rsidR="00F94E0D" w:rsidRPr="003C0A3A" w:rsidRDefault="00F94E0D">
      <w:pPr>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O CONTRATANTE e a CONTRATADA, acima especificados, têm entre si ajustado o presente </w:t>
      </w:r>
      <w:r w:rsidRPr="003C0A3A">
        <w:rPr>
          <w:rFonts w:ascii="Cambria" w:hAnsi="Cambria"/>
          <w:b/>
          <w:color w:val="000000"/>
          <w:sz w:val="18"/>
          <w:szCs w:val="18"/>
        </w:rPr>
        <w:t xml:space="preserve">CONTRATO DE </w:t>
      </w:r>
      <w:r w:rsidR="007B2AD7" w:rsidRPr="003C0A3A">
        <w:rPr>
          <w:rFonts w:ascii="Cambria" w:hAnsi="Cambria"/>
          <w:b/>
          <w:color w:val="000000"/>
          <w:sz w:val="18"/>
          <w:szCs w:val="18"/>
        </w:rPr>
        <w:t xml:space="preserve">PRESTAÇÃO DE SERVIÇOS </w:t>
      </w:r>
      <w:r w:rsidR="00AA6B15">
        <w:rPr>
          <w:rFonts w:ascii="Cambria" w:hAnsi="Cambria"/>
          <w:b/>
          <w:color w:val="000000"/>
          <w:sz w:val="18"/>
          <w:szCs w:val="18"/>
        </w:rPr>
        <w:t xml:space="preserve">DE </w:t>
      </w:r>
      <w:r w:rsidR="00705CF1">
        <w:rPr>
          <w:rFonts w:ascii="Cambria" w:hAnsi="Cambria"/>
          <w:b/>
          <w:color w:val="000000"/>
          <w:sz w:val="18"/>
          <w:szCs w:val="18"/>
        </w:rPr>
        <w:t>ASSESSORIA NOS SETORES TRIBUTÁRIO E PESSOAL, ATRAVÉS DE SISTEMAS DE COMPUTAÇÃO E PROCESSAMENTO DE DADOS</w:t>
      </w:r>
      <w:r w:rsidRPr="003C0A3A">
        <w:rPr>
          <w:rFonts w:ascii="Cambria" w:hAnsi="Cambria"/>
          <w:color w:val="000000"/>
          <w:sz w:val="18"/>
          <w:szCs w:val="18"/>
        </w:rPr>
        <w:t xml:space="preserve">, conforme autorização do Convite n.º </w:t>
      </w:r>
      <w:r w:rsidR="00705CF1">
        <w:rPr>
          <w:rFonts w:ascii="Cambria" w:hAnsi="Cambria"/>
          <w:color w:val="000000"/>
          <w:sz w:val="18"/>
          <w:szCs w:val="18"/>
        </w:rPr>
        <w:t>001</w:t>
      </w:r>
      <w:r w:rsidRPr="003C0A3A">
        <w:rPr>
          <w:rFonts w:ascii="Cambria" w:hAnsi="Cambria"/>
          <w:color w:val="000000"/>
          <w:sz w:val="18"/>
          <w:szCs w:val="18"/>
        </w:rPr>
        <w:t>/</w:t>
      </w:r>
      <w:r w:rsidR="00705CF1">
        <w:rPr>
          <w:rFonts w:ascii="Cambria" w:hAnsi="Cambria"/>
          <w:color w:val="000000"/>
          <w:sz w:val="18"/>
          <w:szCs w:val="18"/>
        </w:rPr>
        <w:t>2015</w:t>
      </w:r>
      <w:r w:rsidRPr="003C0A3A">
        <w:rPr>
          <w:rFonts w:ascii="Cambria" w:hAnsi="Cambria"/>
          <w:color w:val="000000"/>
          <w:sz w:val="18"/>
          <w:szCs w:val="18"/>
        </w:rPr>
        <w:t>, regulado pelos preceitos de direito público, especialmente pela Lei n.º 8.666/93 e alterações posteriores, aplicando-se-lhes, supletivamente, os princípios da teoria geral dos contratos e disposições de direito privado, bem como mediante as seguintes cláusulas e condições:</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PRIMEIRA – DO OBJETO</w:t>
      </w:r>
    </w:p>
    <w:p w:rsidR="00431D4A" w:rsidRPr="003C0A3A" w:rsidRDefault="00431D4A" w:rsidP="00431D4A">
      <w:pPr>
        <w:tabs>
          <w:tab w:val="left" w:pos="0"/>
          <w:tab w:val="left" w:pos="709"/>
          <w:tab w:val="left" w:pos="851"/>
          <w:tab w:val="left" w:pos="1134"/>
        </w:tabs>
        <w:spacing w:before="120" w:after="120"/>
        <w:jc w:val="both"/>
        <w:rPr>
          <w:rFonts w:ascii="Cambria" w:hAnsi="Cambria"/>
          <w:sz w:val="18"/>
          <w:szCs w:val="18"/>
        </w:rPr>
      </w:pPr>
      <w:r w:rsidRPr="003C0A3A">
        <w:rPr>
          <w:rFonts w:ascii="Cambria" w:hAnsi="Cambria"/>
          <w:sz w:val="18"/>
          <w:szCs w:val="18"/>
        </w:rPr>
        <w:t xml:space="preserve">O presente contrato tem por objeto a prestação de serviços </w:t>
      </w:r>
      <w:r w:rsidR="00AA6B15">
        <w:rPr>
          <w:rFonts w:ascii="Cambria" w:hAnsi="Cambria"/>
          <w:sz w:val="18"/>
          <w:szCs w:val="18"/>
        </w:rPr>
        <w:t xml:space="preserve">de </w:t>
      </w:r>
      <w:r w:rsidR="00705CF1">
        <w:rPr>
          <w:rFonts w:ascii="Cambria" w:hAnsi="Cambria"/>
          <w:sz w:val="18"/>
          <w:szCs w:val="18"/>
        </w:rPr>
        <w:t>assessoria nos setores tributário e pessoal, através de sistemas de computação e processamento de dados</w:t>
      </w:r>
      <w:r w:rsidRPr="003C0A3A">
        <w:rPr>
          <w:rFonts w:ascii="Cambria" w:hAnsi="Cambria"/>
          <w:sz w:val="18"/>
          <w:szCs w:val="18"/>
        </w:rPr>
        <w:t xml:space="preserve"> (Portaria nº 448, de 13/09/2002), conforme especificações e quantidades constantes do Convite nº </w:t>
      </w:r>
      <w:r w:rsidR="00705CF1">
        <w:rPr>
          <w:rFonts w:ascii="Cambria" w:hAnsi="Cambria"/>
          <w:sz w:val="18"/>
          <w:szCs w:val="18"/>
        </w:rPr>
        <w:t>001</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SEGUNDA – DA LICITAÇÃO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A prestação dos serviços, ora contratados, foi objeto de licitação, de acordo com o disposto no Capítulo II da Lei n.º 8.666/93, sob a modalidade Convite.</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TERCEIRA – DA VINCULAÇÃO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 xml:space="preserve">O CONTRATANTE e a CONTRATADA vinculam-se plenamente ao presente contrato, a Convite nº </w:t>
      </w:r>
      <w:r w:rsidR="00705CF1">
        <w:rPr>
          <w:rFonts w:ascii="Cambria" w:hAnsi="Cambria"/>
          <w:sz w:val="18"/>
          <w:szCs w:val="18"/>
        </w:rPr>
        <w:t>001</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 xml:space="preserve">, bem como à proposta firmada pela CONTRATADA. Esses documentos constam do Processo Licitatório nº </w:t>
      </w:r>
      <w:r w:rsidR="00705CF1">
        <w:rPr>
          <w:rFonts w:ascii="Cambria" w:hAnsi="Cambria"/>
          <w:sz w:val="18"/>
          <w:szCs w:val="18"/>
        </w:rPr>
        <w:t>001</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 xml:space="preserve"> e são partes integrantes e complementares deste Contrato, independentemente de transcrição. </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QUARTA – DAS OBRIGAÇÕES DO CONTRATANTE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O CONTRATANTE obriga-se a:</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w:t>
      </w:r>
      <w:r w:rsidRPr="003C0A3A">
        <w:rPr>
          <w:rFonts w:ascii="Cambria" w:hAnsi="Cambria"/>
          <w:sz w:val="18"/>
          <w:szCs w:val="18"/>
        </w:rPr>
        <w:t xml:space="preserve"> – emitir a ordem de serviço dos itens objeto de contrato, assinada pela autoridade competente (diretor(a) do Setor Financeiro);</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II</w:t>
      </w:r>
      <w:r w:rsidRPr="003C0A3A">
        <w:rPr>
          <w:rFonts w:ascii="Cambria" w:hAnsi="Cambria"/>
          <w:sz w:val="18"/>
          <w:szCs w:val="18"/>
        </w:rPr>
        <w:t xml:space="preserve"> – efetuar pagamento à CONTRATADA de acordo com o estabelecido neste Contrato;</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III</w:t>
      </w:r>
      <w:r w:rsidRPr="003C0A3A">
        <w:rPr>
          <w:rFonts w:ascii="Cambria" w:hAnsi="Cambria"/>
          <w:sz w:val="18"/>
          <w:szCs w:val="18"/>
        </w:rPr>
        <w:t xml:space="preserve"> – fiscalizar o fiel cumprimento deste contrato através do Setor Administrativo Financeiro; </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QUINTA – DAS OBRIGAÇÕES DA CONTRATADA</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A CONTRATADA obriga-se a:</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w:t>
      </w:r>
      <w:r w:rsidRPr="003C0A3A">
        <w:rPr>
          <w:rFonts w:ascii="Cambria" w:hAnsi="Cambria"/>
          <w:sz w:val="18"/>
          <w:szCs w:val="18"/>
        </w:rPr>
        <w:t xml:space="preserve"> – executar o presente contrato em estrita consonância com os seus dispositivos, com o Instrumento Convocatório e com a sua proposta;</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III –</w:t>
      </w:r>
      <w:r w:rsidRPr="003C0A3A">
        <w:rPr>
          <w:rFonts w:ascii="Cambria" w:hAnsi="Cambria"/>
          <w:sz w:val="18"/>
          <w:szCs w:val="18"/>
        </w:rPr>
        <w:t xml:space="preserve"> prestar os serviços objeto do contrato em estrita concordância com as especificações constantes do Processo Licitatório, Convite nº </w:t>
      </w:r>
      <w:r w:rsidR="00705CF1">
        <w:rPr>
          <w:rFonts w:ascii="Cambria" w:hAnsi="Cambria"/>
          <w:sz w:val="18"/>
          <w:szCs w:val="18"/>
        </w:rPr>
        <w:t>001</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lastRenderedPageBreak/>
        <w:t>IV</w:t>
      </w:r>
      <w:r w:rsidRPr="003C0A3A">
        <w:rPr>
          <w:rFonts w:ascii="Cambria" w:hAnsi="Cambria"/>
          <w:sz w:val="18"/>
          <w:szCs w:val="18"/>
        </w:rPr>
        <w:t xml:space="preserve"> – substituir, às suas expensas e no prazo de 24 (vinte e quatro) horas, os serviços prestados em que se verificarem vícios distoantes do padrão normal;</w:t>
      </w:r>
    </w:p>
    <w:p w:rsidR="00431D4A" w:rsidRPr="003C0A3A" w:rsidRDefault="00431D4A" w:rsidP="00431D4A">
      <w:pPr>
        <w:spacing w:before="120" w:after="120"/>
        <w:ind w:firstLine="1134"/>
        <w:jc w:val="both"/>
        <w:rPr>
          <w:rFonts w:ascii="Cambria" w:hAnsi="Cambria"/>
          <w:b/>
          <w:sz w:val="18"/>
          <w:szCs w:val="18"/>
        </w:rPr>
      </w:pPr>
      <w:r w:rsidRPr="003C0A3A">
        <w:rPr>
          <w:rFonts w:ascii="Cambria" w:hAnsi="Cambria"/>
          <w:b/>
          <w:sz w:val="18"/>
          <w:szCs w:val="18"/>
        </w:rPr>
        <w:t>V</w:t>
      </w:r>
      <w:r w:rsidRPr="003C0A3A">
        <w:rPr>
          <w:rFonts w:ascii="Cambria" w:hAnsi="Cambri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3C0A3A">
        <w:rPr>
          <w:rFonts w:ascii="Cambria" w:hAnsi="Cambria"/>
          <w:b/>
          <w:sz w:val="18"/>
          <w:szCs w:val="18"/>
        </w:rPr>
        <w:t>;</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VI</w:t>
      </w:r>
      <w:r w:rsidRPr="003C0A3A">
        <w:rPr>
          <w:rFonts w:ascii="Cambria" w:hAnsi="Cambri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VII –</w:t>
      </w:r>
      <w:r w:rsidRPr="003C0A3A">
        <w:rPr>
          <w:rFonts w:ascii="Cambria" w:hAnsi="Cambria"/>
          <w:sz w:val="18"/>
          <w:szCs w:val="18"/>
        </w:rPr>
        <w:t xml:space="preserve"> utilizar na execução do presente contrato somente pessoal em situação trabalhista e securitária regulares;</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VIII</w:t>
      </w:r>
      <w:r w:rsidRPr="003C0A3A">
        <w:rPr>
          <w:rFonts w:ascii="Cambria" w:hAnsi="Cambria"/>
          <w:sz w:val="18"/>
          <w:szCs w:val="18"/>
        </w:rPr>
        <w:t xml:space="preserve"> – manter durante a execução do contrato e em compatibilidade com as obrigações assumidas, todas as condições de habilitação e qualificação exigidas na licitação.</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IX</w:t>
      </w:r>
      <w:r w:rsidRPr="003C0A3A">
        <w:rPr>
          <w:rFonts w:ascii="Cambria" w:hAnsi="Cambria"/>
          <w:sz w:val="18"/>
          <w:szCs w:val="18"/>
        </w:rPr>
        <w:t xml:space="preserve"> – fornecer ao CONTRATANTE todas as informações solicitadas acerca do objeto deste contrato;</w:t>
      </w:r>
    </w:p>
    <w:p w:rsidR="00431D4A" w:rsidRPr="003C0A3A" w:rsidRDefault="00431D4A" w:rsidP="00431D4A">
      <w:pPr>
        <w:pStyle w:val="Ttulo7"/>
        <w:widowControl/>
        <w:tabs>
          <w:tab w:val="clear" w:pos="432"/>
          <w:tab w:val="clear" w:pos="1134"/>
        </w:tabs>
        <w:spacing w:before="120" w:after="120" w:line="240" w:lineRule="auto"/>
        <w:rPr>
          <w:rFonts w:ascii="Cambria" w:hAnsi="Cambria"/>
          <w:snapToGrid/>
          <w:sz w:val="18"/>
          <w:szCs w:val="18"/>
        </w:rPr>
      </w:pPr>
      <w:r w:rsidRPr="003C0A3A">
        <w:rPr>
          <w:rFonts w:ascii="Cambria" w:hAnsi="Cambria"/>
          <w:snapToGrid/>
          <w:sz w:val="18"/>
          <w:szCs w:val="18"/>
        </w:rPr>
        <w:t>CLÁUSULA SEXTA – DO RECEBIMENTO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No ato do recebimento, será emitido recibo dos serviços efetivamente prestados.</w:t>
      </w:r>
    </w:p>
    <w:p w:rsidR="00431D4A" w:rsidRPr="003C0A3A" w:rsidRDefault="00431D4A" w:rsidP="00431D4A">
      <w:pPr>
        <w:pStyle w:val="Ttulo7"/>
        <w:widowControl/>
        <w:tabs>
          <w:tab w:val="clear" w:pos="432"/>
          <w:tab w:val="clear" w:pos="1134"/>
        </w:tabs>
        <w:spacing w:before="120" w:after="120" w:line="240" w:lineRule="auto"/>
        <w:rPr>
          <w:rFonts w:ascii="Cambria" w:hAnsi="Cambria"/>
          <w:snapToGrid/>
          <w:sz w:val="18"/>
          <w:szCs w:val="18"/>
        </w:rPr>
      </w:pPr>
      <w:r w:rsidRPr="003C0A3A">
        <w:rPr>
          <w:rFonts w:ascii="Cambria" w:hAnsi="Cambria"/>
          <w:snapToGrid/>
          <w:sz w:val="18"/>
          <w:szCs w:val="18"/>
        </w:rPr>
        <w:t>CLÁUSULA SÉTIMA – DA VIGÊNCIA</w:t>
      </w:r>
    </w:p>
    <w:p w:rsidR="00431D4A" w:rsidRPr="003C0A3A" w:rsidRDefault="00431D4A" w:rsidP="00431D4A">
      <w:pPr>
        <w:tabs>
          <w:tab w:val="left" w:pos="0"/>
          <w:tab w:val="left" w:pos="567"/>
          <w:tab w:val="left" w:pos="1134"/>
          <w:tab w:val="left" w:pos="2269"/>
        </w:tabs>
        <w:spacing w:before="120" w:after="120"/>
        <w:ind w:right="-1"/>
        <w:jc w:val="both"/>
        <w:rPr>
          <w:rFonts w:ascii="Cambria" w:hAnsi="Cambria"/>
          <w:sz w:val="18"/>
          <w:szCs w:val="18"/>
        </w:rPr>
      </w:pPr>
      <w:r w:rsidRPr="003C0A3A">
        <w:rPr>
          <w:rFonts w:ascii="Cambria" w:hAnsi="Cambria"/>
          <w:sz w:val="18"/>
          <w:szCs w:val="18"/>
        </w:rPr>
        <w:t xml:space="preserve">Este contrato vigorará a partir de sua assinatura até </w:t>
      </w:r>
      <w:r w:rsidR="00AC388E">
        <w:rPr>
          <w:rFonts w:ascii="Cambria" w:hAnsi="Cambria"/>
          <w:sz w:val="18"/>
          <w:szCs w:val="18"/>
        </w:rPr>
        <w:t>31/12/</w:t>
      </w:r>
      <w:r w:rsidR="00705CF1">
        <w:rPr>
          <w:rFonts w:ascii="Cambria" w:hAnsi="Cambria"/>
          <w:sz w:val="18"/>
          <w:szCs w:val="18"/>
        </w:rPr>
        <w:t>2015</w:t>
      </w:r>
      <w:r w:rsidRPr="003C0A3A">
        <w:rPr>
          <w:rFonts w:ascii="Cambria" w:hAnsi="Cambria"/>
          <w:sz w:val="18"/>
          <w:szCs w:val="18"/>
        </w:rPr>
        <w:t>.</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OITAVA – DA DOTAÇÃO ORÇAMENTÁRIA</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 xml:space="preserve">As despesas com a execução do presente Contrato correrão à conta dos recursos do Orçamento Geral do Município de </w:t>
      </w:r>
      <w:r w:rsidR="00907A22">
        <w:rPr>
          <w:rFonts w:ascii="Cambria" w:hAnsi="Cambria"/>
          <w:sz w:val="18"/>
          <w:szCs w:val="18"/>
        </w:rPr>
        <w:t>Simões</w:t>
      </w:r>
      <w:r w:rsidRPr="003C0A3A">
        <w:rPr>
          <w:rFonts w:ascii="Cambria" w:hAnsi="Cambria"/>
          <w:sz w:val="18"/>
          <w:szCs w:val="18"/>
        </w:rPr>
        <w:t>.</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NONA – DO VALOR</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O CONTRATANTE pagará à CONTRATADA o valor estimado de R$ _________ (____), conforme os preços unitários constantes da tabela a seguir:</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 – DO EQUÍLIBRIO ECONÔMICO-FINANCEIRO</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rsidR="00431D4A" w:rsidRPr="003C0A3A" w:rsidRDefault="00431D4A" w:rsidP="00431D4A">
      <w:pPr>
        <w:spacing w:before="120" w:after="120"/>
        <w:jc w:val="both"/>
        <w:rPr>
          <w:rFonts w:ascii="Cambria" w:hAnsi="Cambria"/>
          <w:iCs/>
          <w:sz w:val="18"/>
          <w:szCs w:val="18"/>
        </w:rPr>
      </w:pPr>
      <w:r w:rsidRPr="003C0A3A">
        <w:rPr>
          <w:rFonts w:ascii="Cambria" w:hAnsi="Cambria"/>
          <w:iCs/>
          <w:sz w:val="18"/>
          <w:szCs w:val="18"/>
        </w:rPr>
        <w:t>PARÁGRAFO PRIMEIRO</w:t>
      </w:r>
      <w:r w:rsidRPr="003C0A3A">
        <w:rPr>
          <w:rFonts w:ascii="Cambria" w:hAnsi="Cambria"/>
          <w:b/>
          <w:iCs/>
          <w:sz w:val="18"/>
          <w:szCs w:val="18"/>
        </w:rPr>
        <w:t xml:space="preserve"> – </w:t>
      </w:r>
      <w:r w:rsidRPr="003C0A3A">
        <w:rPr>
          <w:rFonts w:ascii="Cambria" w:hAnsi="Cambria"/>
          <w:iCs/>
          <w:sz w:val="18"/>
          <w:szCs w:val="18"/>
        </w:rPr>
        <w:t>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rsidR="00431D4A" w:rsidRPr="003C0A3A" w:rsidRDefault="00431D4A" w:rsidP="00431D4A">
      <w:pPr>
        <w:spacing w:before="120" w:after="120"/>
        <w:jc w:val="both"/>
        <w:rPr>
          <w:rFonts w:ascii="Cambria" w:hAnsi="Cambria"/>
          <w:iCs/>
          <w:sz w:val="18"/>
          <w:szCs w:val="18"/>
        </w:rPr>
      </w:pPr>
      <w:r w:rsidRPr="003C0A3A">
        <w:rPr>
          <w:rFonts w:ascii="Cambria" w:hAnsi="Cambria"/>
          <w:iCs/>
          <w:sz w:val="18"/>
          <w:szCs w:val="18"/>
        </w:rPr>
        <w:t>PARÁGRAFO SEGUNDO – não serão considerados pedidos de recomposição de preços relativamente a faturas anteriormente entregues, mesmo que essas ainda não tenham sido quitadas.</w:t>
      </w:r>
    </w:p>
    <w:p w:rsidR="00431D4A" w:rsidRPr="003C0A3A" w:rsidRDefault="00431D4A" w:rsidP="00431D4A">
      <w:pPr>
        <w:spacing w:before="120" w:after="120"/>
        <w:jc w:val="both"/>
        <w:rPr>
          <w:rFonts w:ascii="Cambria" w:hAnsi="Cambria"/>
          <w:b/>
          <w:iCs/>
          <w:sz w:val="18"/>
          <w:szCs w:val="18"/>
        </w:rPr>
      </w:pPr>
      <w:r w:rsidRPr="003C0A3A">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DÉCIMA-PRIMEIRA – DO PAGAMENTO</w:t>
      </w:r>
    </w:p>
    <w:p w:rsidR="00431D4A" w:rsidRPr="003C0A3A" w:rsidRDefault="00431D4A" w:rsidP="00431D4A">
      <w:pPr>
        <w:spacing w:before="120" w:after="120"/>
        <w:jc w:val="both"/>
        <w:rPr>
          <w:rFonts w:ascii="Cambria" w:hAnsi="Cambria"/>
          <w:b/>
          <w:sz w:val="18"/>
          <w:szCs w:val="18"/>
        </w:rPr>
      </w:pPr>
      <w:r w:rsidRPr="003C0A3A">
        <w:rPr>
          <w:rFonts w:ascii="Cambria" w:hAnsi="Cambria"/>
          <w:sz w:val="18"/>
          <w:szCs w:val="18"/>
        </w:rPr>
        <w:t xml:space="preserve">O pagamento será efetuado, em moeda nacional a firma contratada.  </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PRIMEIRO</w:t>
      </w:r>
      <w:r w:rsidRPr="003C0A3A">
        <w:rPr>
          <w:rFonts w:ascii="Cambria" w:hAnsi="Cambria"/>
          <w:b/>
          <w:sz w:val="18"/>
          <w:szCs w:val="18"/>
        </w:rPr>
        <w:t xml:space="preserve"> – </w:t>
      </w:r>
      <w:r w:rsidRPr="003C0A3A">
        <w:rPr>
          <w:rFonts w:ascii="Cambria" w:hAnsi="Cambria"/>
          <w:sz w:val="18"/>
          <w:szCs w:val="18"/>
        </w:rPr>
        <w:t>O pagamento será feito em até 30 (trinta) dias contados da apresentação da nota fiscal/fatura, estando esta devidamente atestada pelo setor competente.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SEGUNDO– Tendo em vista o prazo concedido para pagamento, não haverá, dentro deste prazo, isto é, da apresentação da cobrança à data do efetivo pagamento sem atrasos, nenhuma forma de atualização do valor devido.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TERCEIRO – Nenhum pagamento será efetuado à CONTRATADA enquanto for pendente de liquidação qualquer obrigação financeira que lhe for imposta, em virtude de penalidade ou inadimplência contratual.</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DÉCIMA-SEGUNDA – DA FISCALIZAÇÃO</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A execução do presente Contrato será fiscalizada pelo Diretor do Setor Administrativo Financeiro da CONTRATANTE.</w:t>
      </w:r>
    </w:p>
    <w:p w:rsidR="00431D4A" w:rsidRPr="003C0A3A" w:rsidRDefault="00431D4A" w:rsidP="00431D4A">
      <w:pPr>
        <w:spacing w:before="120" w:after="120"/>
        <w:jc w:val="both"/>
        <w:rPr>
          <w:rFonts w:ascii="Cambria" w:hAnsi="Cambria"/>
          <w:b/>
          <w:sz w:val="18"/>
          <w:szCs w:val="18"/>
        </w:rPr>
      </w:pPr>
      <w:r w:rsidRPr="003C0A3A">
        <w:rPr>
          <w:rFonts w:ascii="Cambria" w:hAnsi="Cambria"/>
          <w:sz w:val="18"/>
          <w:szCs w:val="18"/>
        </w:rPr>
        <w:t>PARÁGRAFO ÚNICO</w:t>
      </w:r>
      <w:r w:rsidRPr="003C0A3A">
        <w:rPr>
          <w:rFonts w:ascii="Cambria" w:hAnsi="Cambria"/>
          <w:b/>
          <w:sz w:val="18"/>
          <w:szCs w:val="18"/>
        </w:rPr>
        <w:t xml:space="preserve"> – </w:t>
      </w:r>
      <w:r w:rsidRPr="003C0A3A">
        <w:rPr>
          <w:rFonts w:ascii="Cambria" w:hAnsi="Cambria"/>
          <w:sz w:val="18"/>
          <w:szCs w:val="18"/>
        </w:rPr>
        <w:t>O servidor referido anotará, em registro, todas as ocorrências relacionadas com a execução do contrato, determinando o que for necessário à regularização das faltas ou defeitos observados.</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lastRenderedPageBreak/>
        <w:t>CLÁUSULA DÉCIMA-TERCEIRA – DAS PENALIDADES</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 xml:space="preserve">Pela inexecução total ou parcial deste Contrato, o CONTRATANTE poderá aplicar à CONTRATADA, garantida a prévia defesa e segundo a extensão da falta ensejada, as penalidades previstas no art. 87 da Lei n.º 8.666/93. </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PRIMEIRO – Em caso de aplicação de multas, o CONTRATANTEobservará o percentual de 0,5% (cinco décimos por cento) sobre o valor estimado do contrato por descumprimento de qualquer cláusula contratual ou da Convite.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SEGUNDO – As multas poderão deixar de ser aplicadas em casos fortuitos ou motivos de força maior, devidamente justificados pela CONTRATADA e aceitos pelo CONTRATANTE.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TERCEIRO – As multas aplicadas serão descontadas de pagamentos porventura devidos ou cobradas judicialmente.</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DÉCIMA-QUARTA – DOS CASOS DE RESCISÃO</w:t>
      </w:r>
    </w:p>
    <w:p w:rsidR="00431D4A" w:rsidRPr="003C0A3A" w:rsidRDefault="00431D4A" w:rsidP="00431D4A">
      <w:pPr>
        <w:pStyle w:val="Recuodecorpodetexto2"/>
        <w:ind w:firstLine="0"/>
        <w:rPr>
          <w:rFonts w:ascii="Cambria" w:hAnsi="Cambria"/>
          <w:sz w:val="18"/>
          <w:szCs w:val="18"/>
        </w:rPr>
      </w:pPr>
      <w:r w:rsidRPr="003C0A3A">
        <w:rPr>
          <w:rFonts w:ascii="Cambria" w:hAnsi="Cambria"/>
          <w:sz w:val="18"/>
          <w:szCs w:val="18"/>
        </w:rPr>
        <w:t>O presente contrato será rescindido excepcionalmente, por quaisquer dos motivos dispostos no art. 78 da Lei n.º 8.666/93, sob qualquer uma das formas descritas no artigo 79 da mesma lei.</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DÉCIMA-QUINTA – DOS RECURSOS</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Dos atos do CONTRATANTE decorrentes da aplicação da Lei n.º 8.666/93, cabem os recursos dispostos no seu art. 109, abaixo discriminados:</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 Recurso, no prazo de 0</w:t>
      </w:r>
      <w:r w:rsidR="00771C05" w:rsidRPr="003C0A3A">
        <w:rPr>
          <w:rFonts w:ascii="Cambria" w:hAnsi="Cambria"/>
          <w:sz w:val="18"/>
          <w:szCs w:val="18"/>
        </w:rPr>
        <w:t>2</w:t>
      </w:r>
      <w:r w:rsidRPr="003C0A3A">
        <w:rPr>
          <w:rFonts w:ascii="Cambria" w:hAnsi="Cambria"/>
          <w:sz w:val="18"/>
          <w:szCs w:val="18"/>
        </w:rPr>
        <w:t xml:space="preserve"> (</w:t>
      </w:r>
      <w:r w:rsidR="00771C05" w:rsidRPr="003C0A3A">
        <w:rPr>
          <w:rFonts w:ascii="Cambria" w:hAnsi="Cambria"/>
          <w:sz w:val="18"/>
          <w:szCs w:val="18"/>
        </w:rPr>
        <w:t>dois</w:t>
      </w:r>
      <w:r w:rsidRPr="003C0A3A">
        <w:rPr>
          <w:rFonts w:ascii="Cambria" w:hAnsi="Cambria"/>
          <w:sz w:val="18"/>
          <w:szCs w:val="18"/>
        </w:rPr>
        <w:t>) dias úteis a contar da intimação do ato ou da lavratura da ata, nos casos de:</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a) rescisão do contrato, a que se refere o inciso Ido artigo 79 da Lei nº 8.666/93;</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b) aplicação das penas de advertência, suspensão temporária ou multa;</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 Representação, no prazo de 0</w:t>
      </w:r>
      <w:r w:rsidR="00771C05" w:rsidRPr="003C0A3A">
        <w:rPr>
          <w:rFonts w:ascii="Cambria" w:hAnsi="Cambria"/>
          <w:sz w:val="18"/>
          <w:szCs w:val="18"/>
        </w:rPr>
        <w:t>2</w:t>
      </w:r>
      <w:r w:rsidRPr="003C0A3A">
        <w:rPr>
          <w:rFonts w:ascii="Cambria" w:hAnsi="Cambria"/>
          <w:sz w:val="18"/>
          <w:szCs w:val="18"/>
        </w:rPr>
        <w:t xml:space="preserve"> (</w:t>
      </w:r>
      <w:r w:rsidR="00771C05" w:rsidRPr="003C0A3A">
        <w:rPr>
          <w:rFonts w:ascii="Cambria" w:hAnsi="Cambria"/>
          <w:sz w:val="18"/>
          <w:szCs w:val="18"/>
        </w:rPr>
        <w:t>dois</w:t>
      </w:r>
      <w:r w:rsidRPr="003C0A3A">
        <w:rPr>
          <w:rFonts w:ascii="Cambria" w:hAnsi="Cambria"/>
          <w:sz w:val="18"/>
          <w:szCs w:val="18"/>
        </w:rPr>
        <w:t>) dias úteis da intimação da decisão relacionada com o objeto da licitação ou do contrato, de que não caiba recurso hierárquico;</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Os recursos deverão ser protocolizados junto ao Setor Administrativo desta Prefeitura, localizado no endereço anteriormente indicado, em petição datilografada ou digitada, dirigida ao Prefeito Municipal, por intermédio da Comissão Permanente de Licitação.</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DÉCIMA-SEXTA – DA PUBLICAÇÃO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O extrato do presente Contrato será publicado no Diário Oficial dos Municípios, no prazo previsto no parágrafo único do art. 61 da Lei n.º 8.666/93.</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DÉCIMA-SÉTIMA – DOS CASOS OMISSOS</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DÉCIMA-OITAVA – DO FORO</w:t>
      </w:r>
    </w:p>
    <w:p w:rsidR="00431D4A" w:rsidRPr="003C0A3A" w:rsidRDefault="00431D4A" w:rsidP="00431D4A">
      <w:pPr>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Fica eleito o foro da Comarca de </w:t>
      </w:r>
      <w:r w:rsidR="00907A22">
        <w:rPr>
          <w:rFonts w:ascii="Cambria" w:hAnsi="Cambria"/>
          <w:color w:val="000000"/>
          <w:sz w:val="18"/>
          <w:szCs w:val="18"/>
        </w:rPr>
        <w:t>Simões</w:t>
      </w:r>
      <w:r w:rsidRPr="003C0A3A">
        <w:rPr>
          <w:rFonts w:ascii="Cambria" w:hAnsi="Cambria"/>
          <w:color w:val="000000"/>
          <w:sz w:val="18"/>
          <w:szCs w:val="18"/>
        </w:rPr>
        <w:t>, Estado do Piauí, da Justiça Comum, para dirimir as questões derivadas deste Contrato.</w:t>
      </w:r>
    </w:p>
    <w:p w:rsidR="00431D4A" w:rsidRPr="003C0A3A" w:rsidRDefault="00431D4A" w:rsidP="00431D4A">
      <w:pPr>
        <w:spacing w:before="120" w:after="120"/>
        <w:ind w:right="-91" w:firstLine="1134"/>
        <w:jc w:val="both"/>
        <w:rPr>
          <w:rFonts w:ascii="Cambria" w:hAnsi="Cambria"/>
          <w:color w:val="000000"/>
          <w:sz w:val="18"/>
          <w:szCs w:val="18"/>
        </w:rPr>
      </w:pPr>
      <w:r w:rsidRPr="003C0A3A">
        <w:rPr>
          <w:rFonts w:ascii="Cambria" w:hAnsi="Cambria"/>
          <w:color w:val="000000"/>
          <w:sz w:val="18"/>
          <w:szCs w:val="18"/>
        </w:rPr>
        <w:t>E por estarem de acordo, depois de lido e achado conforme o presente contrato lavrado em três vias, assinam as partes abaixo.</w:t>
      </w:r>
    </w:p>
    <w:p w:rsidR="00F94E0D" w:rsidRPr="003C0A3A" w:rsidRDefault="00F94E0D">
      <w:pPr>
        <w:spacing w:before="120" w:after="120"/>
        <w:ind w:right="-91" w:firstLine="3402"/>
        <w:jc w:val="both"/>
        <w:rPr>
          <w:rFonts w:ascii="Cambria" w:hAnsi="Cambria"/>
          <w:color w:val="000000"/>
          <w:sz w:val="18"/>
          <w:szCs w:val="18"/>
        </w:rPr>
      </w:pPr>
    </w:p>
    <w:p w:rsidR="00F94E0D" w:rsidRPr="003C0A3A" w:rsidRDefault="00907A22">
      <w:pPr>
        <w:spacing w:before="120" w:after="120"/>
        <w:ind w:right="-91" w:firstLine="3402"/>
        <w:jc w:val="both"/>
        <w:rPr>
          <w:rFonts w:ascii="Cambria" w:hAnsi="Cambria"/>
          <w:color w:val="000000"/>
          <w:sz w:val="18"/>
          <w:szCs w:val="18"/>
        </w:rPr>
      </w:pPr>
      <w:r>
        <w:rPr>
          <w:rFonts w:ascii="Cambria" w:hAnsi="Cambria"/>
          <w:color w:val="000000"/>
          <w:sz w:val="18"/>
          <w:szCs w:val="18"/>
        </w:rPr>
        <w:t>Simões</w:t>
      </w:r>
      <w:r w:rsidR="00F94E0D" w:rsidRPr="003C0A3A">
        <w:rPr>
          <w:rFonts w:ascii="Cambria" w:hAnsi="Cambria"/>
          <w:color w:val="000000"/>
          <w:sz w:val="18"/>
          <w:szCs w:val="18"/>
        </w:rPr>
        <w:t xml:space="preserve"> (PI),_______de____________de</w:t>
      </w:r>
      <w:r w:rsidR="00705CF1">
        <w:rPr>
          <w:rFonts w:ascii="Cambria" w:hAnsi="Cambria"/>
          <w:color w:val="000000"/>
          <w:sz w:val="18"/>
          <w:szCs w:val="18"/>
        </w:rPr>
        <w:t>2015</w:t>
      </w:r>
      <w:r w:rsidR="00F94E0D" w:rsidRPr="003C0A3A">
        <w:rPr>
          <w:rFonts w:ascii="Cambria" w:hAnsi="Cambria"/>
          <w:color w:val="000000"/>
          <w:sz w:val="18"/>
          <w:szCs w:val="18"/>
        </w:rPr>
        <w:t>.</w:t>
      </w:r>
    </w:p>
    <w:p w:rsidR="00F94E0D" w:rsidRPr="003C0A3A" w:rsidRDefault="00F94E0D">
      <w:pPr>
        <w:spacing w:before="120" w:after="120"/>
        <w:ind w:right="-91"/>
        <w:jc w:val="both"/>
        <w:rPr>
          <w:rFonts w:ascii="Cambria" w:hAnsi="Cambria"/>
          <w:color w:val="000000"/>
          <w:sz w:val="18"/>
          <w:szCs w:val="18"/>
        </w:rPr>
      </w:pPr>
      <w:r w:rsidRPr="003C0A3A">
        <w:rPr>
          <w:rFonts w:ascii="Cambria" w:hAnsi="Cambria"/>
          <w:b/>
          <w:color w:val="000000"/>
          <w:sz w:val="18"/>
          <w:szCs w:val="18"/>
        </w:rPr>
        <w:t>P/ CONTRATANTE</w:t>
      </w:r>
      <w:r w:rsidRPr="003C0A3A">
        <w:rPr>
          <w:rFonts w:ascii="Cambria" w:hAnsi="Cambria"/>
          <w:color w:val="000000"/>
          <w:sz w:val="18"/>
          <w:szCs w:val="18"/>
        </w:rPr>
        <w:t xml:space="preserve">:  </w:t>
      </w:r>
    </w:p>
    <w:p w:rsidR="00F94E0D" w:rsidRPr="003C0A3A" w:rsidRDefault="00F94E0D">
      <w:pPr>
        <w:spacing w:before="120" w:after="120"/>
        <w:ind w:right="-91"/>
        <w:jc w:val="both"/>
        <w:rPr>
          <w:rFonts w:ascii="Cambria" w:hAnsi="Cambria"/>
          <w:color w:val="000000"/>
          <w:sz w:val="18"/>
          <w:szCs w:val="18"/>
        </w:rPr>
      </w:pPr>
      <w:r w:rsidRPr="003C0A3A">
        <w:rPr>
          <w:rFonts w:ascii="Cambria" w:hAnsi="Cambria"/>
          <w:b/>
          <w:color w:val="000000"/>
          <w:sz w:val="18"/>
          <w:szCs w:val="18"/>
        </w:rPr>
        <w:t>P/ CONTRATADA</w:t>
      </w:r>
      <w:r w:rsidRPr="003C0A3A">
        <w:rPr>
          <w:rFonts w:ascii="Cambria" w:hAnsi="Cambria"/>
          <w:color w:val="000000"/>
          <w:sz w:val="18"/>
          <w:szCs w:val="18"/>
        </w:rPr>
        <w:t xml:space="preserve"> :</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r w:rsidRPr="003C0A3A">
        <w:rPr>
          <w:rFonts w:ascii="Cambria" w:hAnsi="Cambria"/>
          <w:color w:val="000000"/>
          <w:sz w:val="18"/>
          <w:szCs w:val="18"/>
        </w:rPr>
        <w:t>TESTEMUNHAS:</w:t>
      </w:r>
    </w:p>
    <w:p w:rsidR="00F94E0D" w:rsidRPr="003C0A3A" w:rsidRDefault="00F94E0D">
      <w:pPr>
        <w:rPr>
          <w:rFonts w:ascii="Cambria" w:hAnsi="Cambria"/>
          <w:sz w:val="18"/>
          <w:szCs w:val="18"/>
        </w:rPr>
      </w:pPr>
    </w:p>
    <w:p w:rsidR="00F94E0D" w:rsidRPr="003C0A3A" w:rsidRDefault="00F94E0D">
      <w:pPr>
        <w:rPr>
          <w:rFonts w:ascii="Cambria" w:hAnsi="Cambria"/>
          <w:sz w:val="18"/>
          <w:szCs w:val="18"/>
        </w:rPr>
      </w:pPr>
    </w:p>
    <w:sectPr w:rsidR="00F94E0D" w:rsidRPr="003C0A3A" w:rsidSect="00DE729E">
      <w:headerReference w:type="default" r:id="rId7"/>
      <w:pgSz w:w="11907" w:h="16840" w:code="9"/>
      <w:pgMar w:top="2552" w:right="1134" w:bottom="1134" w:left="1701"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E6" w:rsidRDefault="008D63E6">
      <w:r>
        <w:separator/>
      </w:r>
    </w:p>
  </w:endnote>
  <w:endnote w:type="continuationSeparator" w:id="1">
    <w:p w:rsidR="008D63E6" w:rsidRDefault="008D6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E6" w:rsidRDefault="008D63E6">
      <w:r>
        <w:separator/>
      </w:r>
    </w:p>
  </w:footnote>
  <w:footnote w:type="continuationSeparator" w:id="1">
    <w:p w:rsidR="008D63E6" w:rsidRDefault="008D6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22" w:rsidRDefault="00907A22" w:rsidP="00907A22">
    <w:pPr>
      <w:pStyle w:val="Cabealho"/>
      <w:jc w:val="center"/>
      <w:rPr>
        <w:rFonts w:ascii="Arial" w:hAnsi="Arial" w:cs="Arial"/>
        <w:sz w:val="16"/>
      </w:rPr>
    </w:pPr>
    <w:r>
      <w:rPr>
        <w:rFonts w:ascii="Arial" w:hAnsi="Arial" w:cs="Arial"/>
        <w:noProof/>
        <w:sz w:val="16"/>
      </w:rPr>
      <w:drawing>
        <wp:anchor distT="0" distB="0" distL="114300" distR="114300" simplePos="0" relativeHeight="251661312" behindDoc="1" locked="0" layoutInCell="1" allowOverlap="1">
          <wp:simplePos x="0" y="0"/>
          <wp:positionH relativeFrom="column">
            <wp:posOffset>361950</wp:posOffset>
          </wp:positionH>
          <wp:positionV relativeFrom="paragraph">
            <wp:posOffset>-182880</wp:posOffset>
          </wp:positionV>
          <wp:extent cx="1256030" cy="914400"/>
          <wp:effectExtent l="19050" t="0" r="1270" b="0"/>
          <wp:wrapNone/>
          <wp:docPr id="3"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srcRect/>
                  <a:stretch>
                    <a:fillRect/>
                  </a:stretch>
                </pic:blipFill>
                <pic:spPr bwMode="auto">
                  <a:xfrm>
                    <a:off x="0" y="0"/>
                    <a:ext cx="1256030" cy="914400"/>
                  </a:xfrm>
                  <a:prstGeom prst="rect">
                    <a:avLst/>
                  </a:prstGeom>
                  <a:noFill/>
                  <a:ln w="9525">
                    <a:noFill/>
                    <a:miter lim="800000"/>
                    <a:headEnd/>
                    <a:tailEnd/>
                  </a:ln>
                </pic:spPr>
              </pic:pic>
            </a:graphicData>
          </a:graphic>
        </wp:anchor>
      </w:drawing>
    </w:r>
    <w:r>
      <w:rPr>
        <w:rFonts w:ascii="Arial" w:hAnsi="Arial" w:cs="Arial"/>
        <w:noProof/>
        <w:sz w:val="16"/>
      </w:rPr>
      <w:drawing>
        <wp:anchor distT="0" distB="0" distL="114300" distR="114300" simplePos="0" relativeHeight="251660288" behindDoc="1" locked="0" layoutInCell="1" allowOverlap="1">
          <wp:simplePos x="0" y="0"/>
          <wp:positionH relativeFrom="column">
            <wp:posOffset>4363720</wp:posOffset>
          </wp:positionH>
          <wp:positionV relativeFrom="paragraph">
            <wp:posOffset>-111760</wp:posOffset>
          </wp:positionV>
          <wp:extent cx="581660" cy="843280"/>
          <wp:effectExtent l="19050" t="0" r="8890" b="0"/>
          <wp:wrapNone/>
          <wp:docPr id="2"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srcRect/>
                  <a:stretch>
                    <a:fillRect/>
                  </a:stretch>
                </pic:blipFill>
                <pic:spPr bwMode="auto">
                  <a:xfrm>
                    <a:off x="0" y="0"/>
                    <a:ext cx="581660" cy="843280"/>
                  </a:xfrm>
                  <a:prstGeom prst="rect">
                    <a:avLst/>
                  </a:prstGeom>
                  <a:noFill/>
                  <a:ln w="9525">
                    <a:noFill/>
                    <a:miter lim="800000"/>
                    <a:headEnd/>
                    <a:tailEnd/>
                  </a:ln>
                </pic:spPr>
              </pic:pic>
            </a:graphicData>
          </a:graphic>
        </wp:anchor>
      </w:drawing>
    </w:r>
  </w:p>
  <w:p w:rsidR="00907A22" w:rsidRPr="00FE1C06" w:rsidRDefault="00907A22" w:rsidP="00907A22">
    <w:pPr>
      <w:pStyle w:val="Cabealho"/>
      <w:jc w:val="center"/>
      <w:rPr>
        <w:rFonts w:ascii="Arial" w:hAnsi="Arial" w:cs="Arial"/>
        <w:sz w:val="16"/>
      </w:rPr>
    </w:pPr>
    <w:r w:rsidRPr="00FE1C06">
      <w:rPr>
        <w:rFonts w:ascii="Arial" w:hAnsi="Arial" w:cs="Arial"/>
        <w:sz w:val="16"/>
      </w:rPr>
      <w:t>Estado do Piauí</w:t>
    </w:r>
  </w:p>
  <w:p w:rsidR="00907A22" w:rsidRPr="00FE1C06" w:rsidRDefault="00907A22" w:rsidP="00907A22">
    <w:pPr>
      <w:pStyle w:val="Cabealho"/>
      <w:jc w:val="center"/>
      <w:rPr>
        <w:rFonts w:ascii="Arial" w:hAnsi="Arial" w:cs="Arial"/>
      </w:rPr>
    </w:pPr>
    <w:r w:rsidRPr="00FE1C06">
      <w:rPr>
        <w:rFonts w:ascii="Arial" w:hAnsi="Arial" w:cs="Arial"/>
      </w:rPr>
      <w:t>MUNICIPIO DE SIMOES</w:t>
    </w:r>
  </w:p>
  <w:p w:rsidR="00907A22" w:rsidRDefault="00907A22" w:rsidP="00907A22">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rsidR="00907A22" w:rsidRDefault="00907A22" w:rsidP="00907A22">
    <w:pPr>
      <w:pStyle w:val="Cabealho"/>
      <w:jc w:val="center"/>
    </w:pPr>
  </w:p>
  <w:p w:rsidR="00907A22" w:rsidRPr="00A0475F" w:rsidRDefault="00907A22" w:rsidP="00907A22">
    <w:pPr>
      <w:pStyle w:val="Cabealho"/>
      <w:tabs>
        <w:tab w:val="clear" w:pos="4419"/>
        <w:tab w:val="clear" w:pos="8838"/>
        <w:tab w:val="left" w:pos="1395"/>
      </w:tabs>
    </w:pPr>
    <w:r>
      <w:tab/>
    </w:r>
  </w:p>
  <w:p w:rsidR="00907A22" w:rsidRPr="00AD4CA3" w:rsidRDefault="00907A22" w:rsidP="00907A22">
    <w:pPr>
      <w:pStyle w:val="Cabealho"/>
    </w:pPr>
  </w:p>
  <w:p w:rsidR="00705D87" w:rsidRPr="00907A22" w:rsidRDefault="00705D87" w:rsidP="00907A22">
    <w:pPr>
      <w:pStyle w:val="Cabealh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1">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4">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C07915"/>
    <w:multiLevelType w:val="hybridMultilevel"/>
    <w:tmpl w:val="B8F8A5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5">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5CDD5D5F"/>
    <w:multiLevelType w:val="hybridMultilevel"/>
    <w:tmpl w:val="A21A447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4">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9FA7B70"/>
    <w:multiLevelType w:val="hybridMultilevel"/>
    <w:tmpl w:val="990C00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8302632"/>
    <w:multiLevelType w:val="singleLevel"/>
    <w:tmpl w:val="0416000F"/>
    <w:lvl w:ilvl="0">
      <w:start w:val="1"/>
      <w:numFmt w:val="decimal"/>
      <w:lvlText w:val="%1."/>
      <w:lvlJc w:val="left"/>
      <w:pPr>
        <w:tabs>
          <w:tab w:val="num" w:pos="360"/>
        </w:tabs>
        <w:ind w:left="360" w:hanging="360"/>
      </w:pPr>
    </w:lvl>
  </w:abstractNum>
  <w:abstractNum w:abstractNumId="29">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30">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0"/>
  </w:num>
  <w:num w:numId="4">
    <w:abstractNumId w:val="13"/>
  </w:num>
  <w:num w:numId="5">
    <w:abstractNumId w:val="21"/>
  </w:num>
  <w:num w:numId="6">
    <w:abstractNumId w:val="0"/>
  </w:num>
  <w:num w:numId="7">
    <w:abstractNumId w:val="29"/>
  </w:num>
  <w:num w:numId="8">
    <w:abstractNumId w:val="12"/>
  </w:num>
  <w:num w:numId="9">
    <w:abstractNumId w:val="2"/>
  </w:num>
  <w:num w:numId="10">
    <w:abstractNumId w:val="14"/>
  </w:num>
  <w:num w:numId="11">
    <w:abstractNumId w:val="28"/>
  </w:num>
  <w:num w:numId="12">
    <w:abstractNumId w:val="18"/>
  </w:num>
  <w:num w:numId="13">
    <w:abstractNumId w:val="9"/>
  </w:num>
  <w:num w:numId="14">
    <w:abstractNumId w:val="16"/>
  </w:num>
  <w:num w:numId="15">
    <w:abstractNumId w:val="1"/>
  </w:num>
  <w:num w:numId="16">
    <w:abstractNumId w:val="19"/>
  </w:num>
  <w:num w:numId="17">
    <w:abstractNumId w:val="30"/>
  </w:num>
  <w:num w:numId="18">
    <w:abstractNumId w:val="26"/>
  </w:num>
  <w:num w:numId="19">
    <w:abstractNumId w:val="4"/>
  </w:num>
  <w:num w:numId="20">
    <w:abstractNumId w:val="27"/>
  </w:num>
  <w:num w:numId="21">
    <w:abstractNumId w:val="11"/>
  </w:num>
  <w:num w:numId="22">
    <w:abstractNumId w:val="24"/>
  </w:num>
  <w:num w:numId="23">
    <w:abstractNumId w:val="5"/>
  </w:num>
  <w:num w:numId="24">
    <w:abstractNumId w:val="6"/>
  </w:num>
  <w:num w:numId="25">
    <w:abstractNumId w:val="20"/>
  </w:num>
  <w:num w:numId="26">
    <w:abstractNumId w:val="17"/>
  </w:num>
  <w:num w:numId="27">
    <w:abstractNumId w:val="23"/>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CC2DA4"/>
    <w:rsid w:val="00005E16"/>
    <w:rsid w:val="00035CB6"/>
    <w:rsid w:val="00041CCD"/>
    <w:rsid w:val="000A7883"/>
    <w:rsid w:val="000D5DB4"/>
    <w:rsid w:val="000D66A2"/>
    <w:rsid w:val="00122F11"/>
    <w:rsid w:val="00124D92"/>
    <w:rsid w:val="0015393D"/>
    <w:rsid w:val="00180012"/>
    <w:rsid w:val="0018316D"/>
    <w:rsid w:val="001A79E3"/>
    <w:rsid w:val="001F11FB"/>
    <w:rsid w:val="002565E4"/>
    <w:rsid w:val="002747AB"/>
    <w:rsid w:val="00274E8F"/>
    <w:rsid w:val="002804CB"/>
    <w:rsid w:val="002B54F2"/>
    <w:rsid w:val="0030103C"/>
    <w:rsid w:val="00306B1A"/>
    <w:rsid w:val="00317060"/>
    <w:rsid w:val="0034510A"/>
    <w:rsid w:val="003841E2"/>
    <w:rsid w:val="003C0A3A"/>
    <w:rsid w:val="003D4742"/>
    <w:rsid w:val="00431D4A"/>
    <w:rsid w:val="004550F1"/>
    <w:rsid w:val="0047333B"/>
    <w:rsid w:val="00473F51"/>
    <w:rsid w:val="004C2363"/>
    <w:rsid w:val="0050120F"/>
    <w:rsid w:val="00504E5C"/>
    <w:rsid w:val="00506CE7"/>
    <w:rsid w:val="0051271F"/>
    <w:rsid w:val="005213A1"/>
    <w:rsid w:val="00556673"/>
    <w:rsid w:val="005723C2"/>
    <w:rsid w:val="00576DA9"/>
    <w:rsid w:val="005972B8"/>
    <w:rsid w:val="005A11FA"/>
    <w:rsid w:val="005D2322"/>
    <w:rsid w:val="005E5635"/>
    <w:rsid w:val="006576A0"/>
    <w:rsid w:val="00692835"/>
    <w:rsid w:val="006A0615"/>
    <w:rsid w:val="006B4444"/>
    <w:rsid w:val="006C2B2C"/>
    <w:rsid w:val="006C5382"/>
    <w:rsid w:val="00705CF1"/>
    <w:rsid w:val="00705D87"/>
    <w:rsid w:val="00730D1A"/>
    <w:rsid w:val="0073792F"/>
    <w:rsid w:val="0075346B"/>
    <w:rsid w:val="0075361B"/>
    <w:rsid w:val="007566F2"/>
    <w:rsid w:val="00771C05"/>
    <w:rsid w:val="00785F66"/>
    <w:rsid w:val="007A231A"/>
    <w:rsid w:val="007A6EA1"/>
    <w:rsid w:val="007B2AD7"/>
    <w:rsid w:val="007C6A36"/>
    <w:rsid w:val="007E0855"/>
    <w:rsid w:val="007E73DD"/>
    <w:rsid w:val="0080308D"/>
    <w:rsid w:val="008178A7"/>
    <w:rsid w:val="00826604"/>
    <w:rsid w:val="0084541E"/>
    <w:rsid w:val="00851643"/>
    <w:rsid w:val="00856089"/>
    <w:rsid w:val="00894C99"/>
    <w:rsid w:val="008B7D63"/>
    <w:rsid w:val="008C12ED"/>
    <w:rsid w:val="008D63E6"/>
    <w:rsid w:val="00900754"/>
    <w:rsid w:val="00902098"/>
    <w:rsid w:val="00907A22"/>
    <w:rsid w:val="00965606"/>
    <w:rsid w:val="00982B38"/>
    <w:rsid w:val="009E6CDE"/>
    <w:rsid w:val="00A1465B"/>
    <w:rsid w:val="00AA6B15"/>
    <w:rsid w:val="00AC388E"/>
    <w:rsid w:val="00B1086A"/>
    <w:rsid w:val="00B23283"/>
    <w:rsid w:val="00B4318E"/>
    <w:rsid w:val="00BA22DB"/>
    <w:rsid w:val="00BA33F1"/>
    <w:rsid w:val="00BE0E8D"/>
    <w:rsid w:val="00BE137F"/>
    <w:rsid w:val="00C00494"/>
    <w:rsid w:val="00C0725E"/>
    <w:rsid w:val="00C6768F"/>
    <w:rsid w:val="00C71753"/>
    <w:rsid w:val="00CA3C6C"/>
    <w:rsid w:val="00CC2DA4"/>
    <w:rsid w:val="00CD542A"/>
    <w:rsid w:val="00CD5589"/>
    <w:rsid w:val="00D04BDA"/>
    <w:rsid w:val="00D17743"/>
    <w:rsid w:val="00D57DB0"/>
    <w:rsid w:val="00D72A45"/>
    <w:rsid w:val="00DC2380"/>
    <w:rsid w:val="00DE729E"/>
    <w:rsid w:val="00DF650A"/>
    <w:rsid w:val="00F05980"/>
    <w:rsid w:val="00F249C4"/>
    <w:rsid w:val="00F41D54"/>
    <w:rsid w:val="00F57C2C"/>
    <w:rsid w:val="00F927BF"/>
    <w:rsid w:val="00F94E0D"/>
    <w:rsid w:val="00FD5BD0"/>
    <w:rsid w:val="00FF5F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yperlink">
    <w:name w:val="Hyperlink"/>
    <w:rsid w:val="00DE729E"/>
    <w:rPr>
      <w:color w:val="0000FF"/>
      <w:u w:val="single"/>
    </w:rPr>
  </w:style>
  <w:style w:type="paragraph" w:styleId="Corpodetexto2">
    <w:name w:val="Body Text 2"/>
    <w:basedOn w:val="Normal"/>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rsid w:val="0051271F"/>
    <w:rPr>
      <w:sz w:val="24"/>
      <w:szCs w:val="24"/>
    </w:rPr>
  </w:style>
</w:styles>
</file>

<file path=word/webSettings.xml><?xml version="1.0" encoding="utf-8"?>
<w:webSettings xmlns:r="http://schemas.openxmlformats.org/officeDocument/2006/relationships" xmlns:w="http://schemas.openxmlformats.org/wordprocessingml/2006/main">
  <w:divs>
    <w:div w:id="347634712">
      <w:bodyDiv w:val="1"/>
      <w:marLeft w:val="0"/>
      <w:marRight w:val="0"/>
      <w:marTop w:val="0"/>
      <w:marBottom w:val="0"/>
      <w:divBdr>
        <w:top w:val="none" w:sz="0" w:space="0" w:color="auto"/>
        <w:left w:val="none" w:sz="0" w:space="0" w:color="auto"/>
        <w:bottom w:val="none" w:sz="0" w:space="0" w:color="auto"/>
        <w:right w:val="none" w:sz="0" w:space="0" w:color="auto"/>
      </w:divBdr>
      <w:divsChild>
        <w:div w:id="510486526">
          <w:marLeft w:val="0"/>
          <w:marRight w:val="0"/>
          <w:marTop w:val="0"/>
          <w:marBottom w:val="0"/>
          <w:divBdr>
            <w:top w:val="none" w:sz="0" w:space="0" w:color="auto"/>
            <w:left w:val="none" w:sz="0" w:space="0" w:color="auto"/>
            <w:bottom w:val="none" w:sz="0" w:space="0" w:color="auto"/>
            <w:right w:val="none" w:sz="0" w:space="0" w:color="auto"/>
          </w:divBdr>
          <w:divsChild>
            <w:div w:id="270940735">
              <w:marLeft w:val="0"/>
              <w:marRight w:val="0"/>
              <w:marTop w:val="0"/>
              <w:marBottom w:val="0"/>
              <w:divBdr>
                <w:top w:val="none" w:sz="0" w:space="0" w:color="auto"/>
                <w:left w:val="none" w:sz="0" w:space="0" w:color="auto"/>
                <w:bottom w:val="none" w:sz="0" w:space="0" w:color="auto"/>
                <w:right w:val="none" w:sz="0" w:space="0" w:color="auto"/>
              </w:divBdr>
              <w:divsChild>
                <w:div w:id="630137982">
                  <w:marLeft w:val="0"/>
                  <w:marRight w:val="0"/>
                  <w:marTop w:val="0"/>
                  <w:marBottom w:val="0"/>
                  <w:divBdr>
                    <w:top w:val="none" w:sz="0" w:space="0" w:color="auto"/>
                    <w:left w:val="none" w:sz="0" w:space="0" w:color="auto"/>
                    <w:bottom w:val="none" w:sz="0" w:space="0" w:color="auto"/>
                    <w:right w:val="none" w:sz="0" w:space="0" w:color="auto"/>
                  </w:divBdr>
                  <w:divsChild>
                    <w:div w:id="883835723">
                      <w:marLeft w:val="0"/>
                      <w:marRight w:val="0"/>
                      <w:marTop w:val="0"/>
                      <w:marBottom w:val="0"/>
                      <w:divBdr>
                        <w:top w:val="none" w:sz="0" w:space="0" w:color="auto"/>
                        <w:left w:val="none" w:sz="0" w:space="0" w:color="auto"/>
                        <w:bottom w:val="none" w:sz="0" w:space="0" w:color="auto"/>
                        <w:right w:val="none" w:sz="0" w:space="0" w:color="auto"/>
                      </w:divBdr>
                      <w:divsChild>
                        <w:div w:id="1358699300">
                          <w:marLeft w:val="0"/>
                          <w:marRight w:val="0"/>
                          <w:marTop w:val="0"/>
                          <w:marBottom w:val="0"/>
                          <w:divBdr>
                            <w:top w:val="none" w:sz="0" w:space="0" w:color="auto"/>
                            <w:left w:val="none" w:sz="0" w:space="0" w:color="auto"/>
                            <w:bottom w:val="none" w:sz="0" w:space="0" w:color="auto"/>
                            <w:right w:val="none" w:sz="0" w:space="0" w:color="auto"/>
                          </w:divBdr>
                          <w:divsChild>
                            <w:div w:id="432018589">
                              <w:marLeft w:val="0"/>
                              <w:marRight w:val="0"/>
                              <w:marTop w:val="0"/>
                              <w:marBottom w:val="0"/>
                              <w:divBdr>
                                <w:top w:val="none" w:sz="0" w:space="0" w:color="auto"/>
                                <w:left w:val="none" w:sz="0" w:space="0" w:color="auto"/>
                                <w:bottom w:val="none" w:sz="0" w:space="0" w:color="auto"/>
                                <w:right w:val="none" w:sz="0" w:space="0" w:color="auto"/>
                              </w:divBdr>
                              <w:divsChild>
                                <w:div w:id="604920088">
                                  <w:marLeft w:val="0"/>
                                  <w:marRight w:val="0"/>
                                  <w:marTop w:val="0"/>
                                  <w:marBottom w:val="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sChild>
                                        <w:div w:id="443960287">
                                          <w:marLeft w:val="218"/>
                                          <w:marRight w:val="218"/>
                                          <w:marTop w:val="218"/>
                                          <w:marBottom w:val="100"/>
                                          <w:divBdr>
                                            <w:top w:val="none" w:sz="0" w:space="0" w:color="auto"/>
                                            <w:left w:val="none" w:sz="0" w:space="0" w:color="auto"/>
                                            <w:bottom w:val="none" w:sz="0" w:space="0" w:color="auto"/>
                                            <w:right w:val="none" w:sz="0" w:space="0" w:color="auto"/>
                                          </w:divBdr>
                                          <w:divsChild>
                                            <w:div w:id="1929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4829</Words>
  <Characters>26082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CONVITE N</vt:lpstr>
    </vt:vector>
  </TitlesOfParts>
  <Company/>
  <LinksUpToDate>false</LinksUpToDate>
  <CharactersWithSpaces>30850</CharactersWithSpaces>
  <SharedDoc>false</SharedDoc>
  <HLinks>
    <vt:vector size="6" baseType="variant">
      <vt:variant>
        <vt:i4>7078081</vt:i4>
      </vt:variant>
      <vt:variant>
        <vt:i4>0</vt:i4>
      </vt:variant>
      <vt:variant>
        <vt:i4>0</vt:i4>
      </vt:variant>
      <vt:variant>
        <vt:i4>5</vt:i4>
      </vt:variant>
      <vt:variant>
        <vt:lpwstr>mailto:pmv.valença@firme.com.br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Pachêco</dc:creator>
  <cp:lastModifiedBy>CPL</cp:lastModifiedBy>
  <cp:revision>2</cp:revision>
  <cp:lastPrinted>2013-04-10T12:38:00Z</cp:lastPrinted>
  <dcterms:created xsi:type="dcterms:W3CDTF">2015-11-09T16:06:00Z</dcterms:created>
  <dcterms:modified xsi:type="dcterms:W3CDTF">2015-11-09T16:06:00Z</dcterms:modified>
</cp:coreProperties>
</file>